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C4BAA5" w14:textId="648483C4" w:rsidR="009B7BAD" w:rsidRDefault="009B7BAD" w:rsidP="00B37C8B">
      <w:pPr>
        <w:pStyle w:val="Nadpisbezcislovania"/>
        <w:spacing w:before="720"/>
        <w:rPr>
          <w:sz w:val="72"/>
          <w:szCs w:val="56"/>
        </w:rPr>
      </w:pPr>
    </w:p>
    <w:p w14:paraId="262616D3" w14:textId="2BE793A5" w:rsidR="009B7BAD" w:rsidRPr="000B285B" w:rsidRDefault="009B7BAD" w:rsidP="009B7BAD">
      <w:pPr>
        <w:pStyle w:val="Nadpisbezcislovania"/>
        <w:spacing w:before="720"/>
        <w:rPr>
          <w:sz w:val="56"/>
          <w:szCs w:val="56"/>
        </w:rPr>
      </w:pPr>
      <w:r w:rsidRPr="000B285B">
        <w:rPr>
          <w:sz w:val="56"/>
          <w:szCs w:val="56"/>
        </w:rPr>
        <w:t>Ka</w:t>
      </w:r>
      <w:r w:rsidR="000B285B">
        <w:rPr>
          <w:sz w:val="56"/>
          <w:szCs w:val="56"/>
        </w:rPr>
        <w:t>lkulačka peňažného príspevku na </w:t>
      </w:r>
      <w:r w:rsidRPr="000B285B">
        <w:rPr>
          <w:sz w:val="56"/>
          <w:szCs w:val="56"/>
        </w:rPr>
        <w:t>opatrovanie</w:t>
      </w:r>
    </w:p>
    <w:p w14:paraId="2D8D34A0" w14:textId="3A5C700E" w:rsidR="004558B6" w:rsidRDefault="009B7BAD" w:rsidP="00B37C8B">
      <w:pPr>
        <w:pStyle w:val="Nadpisbezcislovania"/>
        <w:spacing w:after="480"/>
        <w:rPr>
          <w:sz w:val="32"/>
          <w:szCs w:val="22"/>
        </w:rPr>
      </w:pPr>
      <w:r>
        <w:rPr>
          <w:sz w:val="48"/>
          <w:szCs w:val="56"/>
        </w:rPr>
        <w:t>manuál</w:t>
      </w:r>
    </w:p>
    <w:p w14:paraId="75ADC7B1" w14:textId="77777777" w:rsidR="009B7BAD" w:rsidRDefault="009B7BAD" w:rsidP="009B7BAD">
      <w:pPr>
        <w:pStyle w:val="Nadpisbezcislovania"/>
        <w:spacing w:after="480"/>
        <w:rPr>
          <w:sz w:val="32"/>
          <w:szCs w:val="22"/>
        </w:rPr>
      </w:pPr>
    </w:p>
    <w:p w14:paraId="09A19B81" w14:textId="347F4C10" w:rsidR="009B7BAD" w:rsidRPr="009B7BAD" w:rsidRDefault="00696742" w:rsidP="009B7BAD">
      <w:pPr>
        <w:pStyle w:val="Nadpisbezcislovania"/>
        <w:spacing w:after="480"/>
        <w:rPr>
          <w:sz w:val="32"/>
          <w:szCs w:val="22"/>
        </w:rPr>
      </w:pPr>
      <w:r>
        <w:rPr>
          <w:sz w:val="32"/>
          <w:szCs w:val="22"/>
        </w:rPr>
        <w:t>júl</w:t>
      </w:r>
      <w:r w:rsidR="00FA4152">
        <w:rPr>
          <w:sz w:val="32"/>
          <w:szCs w:val="22"/>
        </w:rPr>
        <w:t xml:space="preserve"> </w:t>
      </w:r>
      <w:r w:rsidR="00FA4152" w:rsidRPr="009B7887">
        <w:rPr>
          <w:sz w:val="32"/>
          <w:szCs w:val="22"/>
        </w:rPr>
        <w:t>202</w:t>
      </w:r>
      <w:r w:rsidR="00B42C8F">
        <w:rPr>
          <w:sz w:val="32"/>
          <w:szCs w:val="22"/>
        </w:rPr>
        <w:t>6</w:t>
      </w:r>
      <w:r w:rsidR="00BE3827">
        <w:rPr>
          <w:sz w:val="32"/>
          <w:szCs w:val="22"/>
        </w:rPr>
        <w:t xml:space="preserve"> (aktualizácia)</w:t>
      </w:r>
    </w:p>
    <w:p w14:paraId="0D4CE028" w14:textId="4ABFE219" w:rsidR="009B7BAD" w:rsidRDefault="009B7BAD" w:rsidP="0066782F"/>
    <w:p w14:paraId="3E51C880" w14:textId="6285B429" w:rsidR="009B7BAD" w:rsidRDefault="009B7BAD" w:rsidP="009B7BAD"/>
    <w:p w14:paraId="3E5D64AF" w14:textId="1FEC549C" w:rsidR="009B7BAD" w:rsidRDefault="009B7BAD" w:rsidP="009B7BAD"/>
    <w:p w14:paraId="3EF1F09F" w14:textId="07BFEFCA" w:rsidR="009B7BAD" w:rsidRDefault="009B7BAD" w:rsidP="009B7BAD"/>
    <w:p w14:paraId="695ED898" w14:textId="38AC14D8" w:rsidR="00C9143A" w:rsidRDefault="00C9143A" w:rsidP="009B7BAD"/>
    <w:p w14:paraId="3CA87D82" w14:textId="2227EFB4" w:rsidR="00C9143A" w:rsidRDefault="00C9143A" w:rsidP="009B7BAD"/>
    <w:p w14:paraId="71238BED" w14:textId="03D7FB1F" w:rsidR="00C9143A" w:rsidRDefault="00C9143A" w:rsidP="009B7BAD"/>
    <w:p w14:paraId="0FC980D9" w14:textId="22C1693D" w:rsidR="00C9143A" w:rsidRDefault="00C9143A" w:rsidP="009B7BAD"/>
    <w:p w14:paraId="00A354E7" w14:textId="7B3E5DC8" w:rsidR="00C9143A" w:rsidRPr="009B7BAD" w:rsidRDefault="00C9143A" w:rsidP="009B7BAD"/>
    <w:p w14:paraId="719641E3" w14:textId="5EE6A01B" w:rsidR="004558B6" w:rsidRPr="00E45EE6" w:rsidRDefault="004558B6" w:rsidP="00E45EE6">
      <w:pPr>
        <w:pStyle w:val="Nadpisbezcislovania"/>
        <w:jc w:val="both"/>
        <w:rPr>
          <w:b w:val="0"/>
          <w:color w:val="auto"/>
          <w:sz w:val="22"/>
        </w:rPr>
      </w:pPr>
      <w:r>
        <w:br w:type="page"/>
      </w:r>
    </w:p>
    <w:p w14:paraId="2C6A83FF" w14:textId="77777777" w:rsidR="000A6BFD" w:rsidRPr="000A6BFD" w:rsidRDefault="000A6BFD" w:rsidP="000A6BFD">
      <w:pPr>
        <w:sectPr w:rsidR="000A6BFD" w:rsidRPr="000A6BFD" w:rsidSect="0086341D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4506" w:right="1417" w:bottom="1417" w:left="1703" w:header="567" w:footer="567" w:gutter="0"/>
          <w:cols w:space="708"/>
          <w:titlePg/>
          <w:docGrid w:linePitch="360"/>
        </w:sectPr>
      </w:pPr>
    </w:p>
    <w:p w14:paraId="0D56A216" w14:textId="4B64D375" w:rsidR="00453318" w:rsidRDefault="00D90AAA" w:rsidP="00453318">
      <w:pPr>
        <w:pStyle w:val="Nadpisbezcislovania"/>
      </w:pPr>
      <w:r>
        <w:lastRenderedPageBreak/>
        <w:t>Úvod</w:t>
      </w:r>
    </w:p>
    <w:p w14:paraId="7E08D43F" w14:textId="3461B77C" w:rsidR="00D90AAA" w:rsidRDefault="007D5A24" w:rsidP="00FF394D">
      <w:r>
        <w:t xml:space="preserve">Peňažný príspevok </w:t>
      </w:r>
      <w:r w:rsidR="003078F5">
        <w:t>na opatrovanie</w:t>
      </w:r>
      <w:r w:rsidR="00FF394D">
        <w:t xml:space="preserve"> (</w:t>
      </w:r>
      <w:r w:rsidR="003F5462">
        <w:t>PPnaO</w:t>
      </w:r>
      <w:r w:rsidR="00FF394D">
        <w:t>)</w:t>
      </w:r>
      <w:r w:rsidR="003078F5">
        <w:t xml:space="preserve"> </w:t>
      </w:r>
      <w:r w:rsidR="00703F49">
        <w:t>sa poskytuje</w:t>
      </w:r>
      <w:r>
        <w:t xml:space="preserve"> na zabezpečenie pomoci osobe s ťažkým zdravotným postihnutím</w:t>
      </w:r>
      <w:r w:rsidR="00940182">
        <w:t xml:space="preserve"> (ŤZP)</w:t>
      </w:r>
      <w:r>
        <w:t xml:space="preserve"> pri úkonoch sebaobsluhy, </w:t>
      </w:r>
      <w:r w:rsidR="001511C4">
        <w:t xml:space="preserve">pri úkonoch </w:t>
      </w:r>
      <w:r>
        <w:t>starostlivosti o domácnosť a</w:t>
      </w:r>
      <w:r w:rsidR="00D90AAA">
        <w:t xml:space="preserve"> pri </w:t>
      </w:r>
      <w:r>
        <w:t>realizovaní sociálnych a vzdelávacích aktivít.</w:t>
      </w:r>
      <w:r w:rsidR="00890CCB">
        <w:rPr>
          <w:rStyle w:val="Odkaznapoznmkupodiarou"/>
        </w:rPr>
        <w:footnoteReference w:id="1"/>
      </w:r>
      <w:r w:rsidR="005706CA">
        <w:t xml:space="preserve"> </w:t>
      </w:r>
      <w:r w:rsidR="003208EF">
        <w:t xml:space="preserve">Príspevok </w:t>
      </w:r>
      <w:r w:rsidR="00335BDF">
        <w:t>je určený</w:t>
      </w:r>
      <w:r w:rsidR="003208EF">
        <w:t xml:space="preserve"> priamo opatrovateľovi, ktorý </w:t>
      </w:r>
      <w:r w:rsidR="00335BDF">
        <w:t xml:space="preserve">osobne </w:t>
      </w:r>
      <w:r w:rsidR="003208EF">
        <w:t>opatruje fyzickú osobu s ŤZP odkázanú na opatrovanie.</w:t>
      </w:r>
      <w:r w:rsidR="00061BF0">
        <w:t xml:space="preserve"> Nárok na priznanie</w:t>
      </w:r>
      <w:r w:rsidR="00F828CD">
        <w:t xml:space="preserve"> prísp</w:t>
      </w:r>
      <w:r w:rsidR="00E84008">
        <w:t xml:space="preserve">evku ovplyvňujú viaceré faktory, </w:t>
      </w:r>
      <w:r w:rsidR="00F828CD">
        <w:t>napr</w:t>
      </w:r>
      <w:r w:rsidR="004C3B3C">
        <w:t>.</w:t>
      </w:r>
      <w:r w:rsidR="00F828CD">
        <w:t xml:space="preserve"> či opatrovaný poberá peňažný príspevok na osobnú asistenciu, </w:t>
      </w:r>
      <w:r w:rsidR="00731CAD">
        <w:t xml:space="preserve">či sa mu </w:t>
      </w:r>
      <w:r w:rsidR="00F828CD">
        <w:t>poskytuje opatrovateľská</w:t>
      </w:r>
      <w:r w:rsidR="004507C4">
        <w:t xml:space="preserve"> služba</w:t>
      </w:r>
      <w:r w:rsidR="00F828CD">
        <w:t xml:space="preserve"> alebo pobytová sociálna služba</w:t>
      </w:r>
      <w:r w:rsidR="00453AF3">
        <w:t>,</w:t>
      </w:r>
      <w:r w:rsidR="00922AD9">
        <w:t xml:space="preserve"> alebo či opatrovateľ má príjem zo zamestnania. </w:t>
      </w:r>
      <w:r w:rsidR="00D90AAA">
        <w:t xml:space="preserve">Základná výška príspevku potom </w:t>
      </w:r>
      <w:r w:rsidR="00EF1558">
        <w:t>závisí</w:t>
      </w:r>
      <w:r w:rsidR="00D90AAA">
        <w:t xml:space="preserve"> od počtu opatrovaných osôb s ŤZP.</w:t>
      </w:r>
    </w:p>
    <w:p w14:paraId="49F77693" w14:textId="6EDB532E" w:rsidR="00335BDF" w:rsidRDefault="005706CA" w:rsidP="007D5A24">
      <w:r>
        <w:t xml:space="preserve">Inštitút sociálnej politiky vytvoril </w:t>
      </w:r>
      <w:r w:rsidR="00940182">
        <w:t xml:space="preserve">jednoduchý </w:t>
      </w:r>
      <w:r>
        <w:t>nástroj</w:t>
      </w:r>
      <w:r w:rsidR="00A241E7">
        <w:t xml:space="preserve"> na orientačný výpočet </w:t>
      </w:r>
      <w:r w:rsidR="003F5462">
        <w:t>PPnaO</w:t>
      </w:r>
      <w:r w:rsidR="00A241E7">
        <w:t xml:space="preserve"> v podobe </w:t>
      </w:r>
      <w:r w:rsidR="00BB5ADA">
        <w:t xml:space="preserve">online </w:t>
      </w:r>
      <w:r w:rsidR="00A241E7">
        <w:t xml:space="preserve">kalkulačky, ktorá je </w:t>
      </w:r>
      <w:r w:rsidR="001B30CE">
        <w:t>zverejnená</w:t>
      </w:r>
      <w:r w:rsidR="00A241E7">
        <w:t xml:space="preserve"> na</w:t>
      </w:r>
      <w:r w:rsidR="00FF394D">
        <w:t xml:space="preserve"> stránke</w:t>
      </w:r>
      <w:r w:rsidR="00FF394D" w:rsidRPr="00FF394D">
        <w:t xml:space="preserve"> </w:t>
      </w:r>
      <w:r w:rsidR="00FF394D">
        <w:t>Ministerstva práce, sociálnych vecí a rodiny SR</w:t>
      </w:r>
      <w:r w:rsidR="00DA32E9">
        <w:t>.</w:t>
      </w:r>
      <w:r w:rsidR="003E6B1D" w:rsidRPr="00F5162B">
        <w:rPr>
          <w:rStyle w:val="Odkaznapoznmkupodiarou"/>
        </w:rPr>
        <w:footnoteReference w:id="2"/>
      </w:r>
      <w:r w:rsidR="00335BDF">
        <w:t xml:space="preserve"> </w:t>
      </w:r>
      <w:r w:rsidR="00A241E7">
        <w:t>Pomocou k</w:t>
      </w:r>
      <w:r w:rsidR="008758C9">
        <w:t xml:space="preserve">alkulačky si </w:t>
      </w:r>
      <w:r w:rsidR="00335BDF">
        <w:t xml:space="preserve">užívateľ </w:t>
      </w:r>
      <w:r w:rsidR="00F407B8">
        <w:t>vie informatívne</w:t>
      </w:r>
      <w:r w:rsidR="00335BDF">
        <w:t xml:space="preserve"> </w:t>
      </w:r>
      <w:r w:rsidR="00A241E7">
        <w:t xml:space="preserve">overiť, </w:t>
      </w:r>
      <w:r w:rsidR="000F0C23">
        <w:t>či má opatrovateľ starajúci sa o blízku osob</w:t>
      </w:r>
      <w:r w:rsidR="00AC359A">
        <w:t>u</w:t>
      </w:r>
      <w:r w:rsidR="000F0C23">
        <w:t xml:space="preserve"> s ŤZP nárok</w:t>
      </w:r>
      <w:r w:rsidR="000F0C23" w:rsidRPr="007D5A24">
        <w:t xml:space="preserve"> na priznanie peňažného príspevku</w:t>
      </w:r>
      <w:r w:rsidR="00FB126C">
        <w:t xml:space="preserve"> vrátane </w:t>
      </w:r>
      <w:r w:rsidR="000B63F4">
        <w:t xml:space="preserve">jeho </w:t>
      </w:r>
      <w:r w:rsidR="006B274B">
        <w:t>predpokladanej</w:t>
      </w:r>
      <w:r w:rsidR="00FB126C">
        <w:t xml:space="preserve"> výšky </w:t>
      </w:r>
      <w:r w:rsidR="000F0C23">
        <w:t>bez</w:t>
      </w:r>
      <w:r w:rsidR="00FB126C">
        <w:t xml:space="preserve"> potreby</w:t>
      </w:r>
      <w:r w:rsidR="000F0C23">
        <w:t xml:space="preserve"> hlbšej znalosti </w:t>
      </w:r>
      <w:r w:rsidR="00972D78">
        <w:t>príslušnej</w:t>
      </w:r>
      <w:r w:rsidR="000F0C23">
        <w:t xml:space="preserve"> legislatívy.</w:t>
      </w:r>
      <w:r w:rsidR="00335BDF">
        <w:t xml:space="preserve"> </w:t>
      </w:r>
      <w:r w:rsidR="0070432E">
        <w:t>Nárok na peňažný príspevok a jeho výška</w:t>
      </w:r>
      <w:r w:rsidR="00335BDF">
        <w:t xml:space="preserve"> sa určí na základe niekoľkých údajov o</w:t>
      </w:r>
      <w:r w:rsidR="001B30CE">
        <w:t> </w:t>
      </w:r>
      <w:r w:rsidR="00335BDF">
        <w:t>opatrovateľovi</w:t>
      </w:r>
      <w:r w:rsidR="00335BDF" w:rsidRPr="00335BDF">
        <w:t xml:space="preserve"> </w:t>
      </w:r>
      <w:r w:rsidR="00335BDF">
        <w:t>a jednej alebo dvoch opatrovaných osobách podľa ich skutočnej životnej situácie.</w:t>
      </w:r>
      <w:r w:rsidR="001B30CE">
        <w:t xml:space="preserve"> </w:t>
      </w:r>
      <w:r w:rsidR="00CA130B">
        <w:t xml:space="preserve">Kalkulačka </w:t>
      </w:r>
      <w:r w:rsidR="00B41E33">
        <w:t>a manuál sú</w:t>
      </w:r>
      <w:r w:rsidR="00CA130B">
        <w:t xml:space="preserve"> pravidelne aktualizovan</w:t>
      </w:r>
      <w:r w:rsidR="006E7E80">
        <w:t>é</w:t>
      </w:r>
      <w:r w:rsidR="00CA130B">
        <w:t xml:space="preserve"> </w:t>
      </w:r>
      <w:r w:rsidR="00B41E33">
        <w:t xml:space="preserve">tak, aby boli </w:t>
      </w:r>
      <w:r w:rsidR="00CA130B">
        <w:t>v súlade s platnou legislatívou.</w:t>
      </w:r>
      <w:r w:rsidR="00271652">
        <w:t xml:space="preserve"> Posledná aktualizácia </w:t>
      </w:r>
      <w:r w:rsidR="006F38ED">
        <w:t>vychádza z </w:t>
      </w:r>
      <w:r w:rsidR="00271652">
        <w:t>legislatív</w:t>
      </w:r>
      <w:r w:rsidR="006F38ED">
        <w:t xml:space="preserve">nych </w:t>
      </w:r>
      <w:r w:rsidR="008F3AB6">
        <w:t>zmien</w:t>
      </w:r>
      <w:r w:rsidR="00271652">
        <w:t xml:space="preserve"> </w:t>
      </w:r>
      <w:r w:rsidR="00271652" w:rsidRPr="006F38ED">
        <w:rPr>
          <w:b/>
        </w:rPr>
        <w:t>účinn</w:t>
      </w:r>
      <w:r w:rsidR="006F38ED">
        <w:rPr>
          <w:b/>
        </w:rPr>
        <w:t>ých</w:t>
      </w:r>
      <w:r w:rsidR="00271652" w:rsidRPr="006F38ED">
        <w:rPr>
          <w:b/>
        </w:rPr>
        <w:t xml:space="preserve"> od 1.</w:t>
      </w:r>
      <w:r w:rsidR="000737C6">
        <w:rPr>
          <w:b/>
        </w:rPr>
        <w:t>7.202</w:t>
      </w:r>
      <w:r w:rsidR="001F78FD">
        <w:rPr>
          <w:b/>
        </w:rPr>
        <w:t>6</w:t>
      </w:r>
      <w:r w:rsidR="00271652">
        <w:t>.</w:t>
      </w:r>
    </w:p>
    <w:p w14:paraId="4212438C" w14:textId="4ED6114C" w:rsidR="007D5A24" w:rsidRDefault="007D5A24" w:rsidP="007D5A24">
      <w:pPr>
        <w:pStyle w:val="ispnadpis1"/>
      </w:pPr>
      <w:r>
        <w:t>Používanie kalkulačky</w:t>
      </w:r>
    </w:p>
    <w:p w14:paraId="6FD9ABAA" w14:textId="12DB1B2D" w:rsidR="00F26D0A" w:rsidRPr="003D64DB" w:rsidRDefault="00C95BAC" w:rsidP="00F26D0A">
      <w:pPr>
        <w:rPr>
          <w:szCs w:val="20"/>
        </w:rPr>
      </w:pPr>
      <w:r>
        <w:t>Na výpočet nároku na PPnaO je p</w:t>
      </w:r>
      <w:r w:rsidR="008E7986">
        <w:t xml:space="preserve">otrebné vyplniť </w:t>
      </w:r>
      <w:r>
        <w:t xml:space="preserve">požadované </w:t>
      </w:r>
      <w:r w:rsidR="008E7986">
        <w:t>údaje</w:t>
      </w:r>
      <w:r w:rsidR="00F26D0A">
        <w:t xml:space="preserve"> o opatrovateľovi a jednej alebo dvoch opatrovaných osobách s ŤZP podľa ich životnej situácie. Tieto informácie majú vplyv na priznanie peňažného príspevku a jeho výšku.</w:t>
      </w:r>
    </w:p>
    <w:p w14:paraId="7FDDBBB6" w14:textId="70EC9949" w:rsidR="002151C5" w:rsidRDefault="00DF5AE9" w:rsidP="00DE6DFF">
      <w:pPr>
        <w:pStyle w:val="ispnadpis2"/>
      </w:pPr>
      <w:r>
        <w:t>Údaje o o</w:t>
      </w:r>
      <w:r w:rsidR="00DE6DFF">
        <w:t>patrovateľ</w:t>
      </w:r>
      <w:r>
        <w:t>ovi</w:t>
      </w:r>
    </w:p>
    <w:p w14:paraId="4340D6E5" w14:textId="7376DEAE" w:rsidR="004D7FCF" w:rsidRDefault="00AE21E9" w:rsidP="00733892">
      <w:pPr>
        <w:rPr>
          <w:noProof/>
          <w:lang w:eastAsia="sk-SK"/>
        </w:rPr>
      </w:pPr>
      <w:r>
        <w:rPr>
          <w:noProof/>
          <w:lang w:eastAsia="sk-SK"/>
        </w:rPr>
        <w:t>Prvým</w:t>
      </w:r>
      <w:r w:rsidR="000C694F">
        <w:rPr>
          <w:noProof/>
          <w:lang w:eastAsia="sk-SK"/>
        </w:rPr>
        <w:t xml:space="preserve"> krokom je vyplnenie údajov o</w:t>
      </w:r>
      <w:r w:rsidR="00C95BAC">
        <w:rPr>
          <w:noProof/>
          <w:lang w:eastAsia="sk-SK"/>
        </w:rPr>
        <w:t> </w:t>
      </w:r>
      <w:r w:rsidR="000C694F">
        <w:rPr>
          <w:noProof/>
          <w:lang w:eastAsia="sk-SK"/>
        </w:rPr>
        <w:t>opatrovateľovi</w:t>
      </w:r>
      <w:r w:rsidR="00C95BAC">
        <w:rPr>
          <w:noProof/>
          <w:lang w:eastAsia="sk-SK"/>
        </w:rPr>
        <w:t xml:space="preserve"> v časti „Opatrovateľ“</w:t>
      </w:r>
      <w:r w:rsidR="000C694F">
        <w:rPr>
          <w:noProof/>
          <w:lang w:eastAsia="sk-SK"/>
        </w:rPr>
        <w:t xml:space="preserve">. Užívateľ uvedie, či </w:t>
      </w:r>
      <w:r>
        <w:rPr>
          <w:noProof/>
          <w:lang w:eastAsia="sk-SK"/>
        </w:rPr>
        <w:t xml:space="preserve">si </w:t>
      </w:r>
      <w:r w:rsidR="000C694F">
        <w:rPr>
          <w:noProof/>
          <w:lang w:eastAsia="sk-SK"/>
        </w:rPr>
        <w:t>opatrovateľ privyrába v zamestnaní a koľko osôb s ŤZP opatruje (Obrázok </w:t>
      </w:r>
      <w:r>
        <w:rPr>
          <w:noProof/>
          <w:lang w:eastAsia="sk-SK"/>
        </w:rPr>
        <w:t>1</w:t>
      </w:r>
      <w:r w:rsidR="000C694F">
        <w:rPr>
          <w:noProof/>
          <w:lang w:eastAsia="sk-SK"/>
        </w:rPr>
        <w:t xml:space="preserve">). Bližšie vysvetlenie </w:t>
      </w:r>
      <w:r w:rsidR="00C95BAC">
        <w:rPr>
          <w:noProof/>
          <w:lang w:eastAsia="sk-SK"/>
        </w:rPr>
        <w:t>k jednotlivým</w:t>
      </w:r>
      <w:r w:rsidR="000C694F">
        <w:rPr>
          <w:noProof/>
          <w:lang w:eastAsia="sk-SK"/>
        </w:rPr>
        <w:t xml:space="preserve"> pol</w:t>
      </w:r>
      <w:r w:rsidR="00C95BAC">
        <w:rPr>
          <w:noProof/>
          <w:lang w:eastAsia="sk-SK"/>
        </w:rPr>
        <w:t>ož</w:t>
      </w:r>
      <w:r w:rsidR="00B07319">
        <w:rPr>
          <w:noProof/>
          <w:lang w:eastAsia="sk-SK"/>
        </w:rPr>
        <w:t>k</w:t>
      </w:r>
      <w:r w:rsidR="00C95BAC">
        <w:rPr>
          <w:noProof/>
          <w:lang w:eastAsia="sk-SK"/>
        </w:rPr>
        <w:t>ám</w:t>
      </w:r>
      <w:r w:rsidR="00B07319">
        <w:rPr>
          <w:noProof/>
          <w:lang w:eastAsia="sk-SK"/>
        </w:rPr>
        <w:t xml:space="preserve"> je uvedené v nasledujúcom </w:t>
      </w:r>
      <w:r w:rsidR="000C694F">
        <w:rPr>
          <w:noProof/>
          <w:lang w:eastAsia="sk-SK"/>
        </w:rPr>
        <w:t>texte.</w:t>
      </w:r>
    </w:p>
    <w:p w14:paraId="007B0F5A" w14:textId="0F0E7708" w:rsidR="00175E4E" w:rsidRPr="007F7471" w:rsidRDefault="00175E4E" w:rsidP="00175E4E">
      <w:pPr>
        <w:pStyle w:val="Popis"/>
        <w:keepNext/>
        <w:spacing w:after="40"/>
        <w:rPr>
          <w:szCs w:val="20"/>
        </w:rPr>
      </w:pPr>
      <w:r>
        <w:rPr>
          <w:szCs w:val="20"/>
        </w:rPr>
        <w:t>Obrázok</w:t>
      </w:r>
      <w:r w:rsidRPr="007F7471">
        <w:rPr>
          <w:szCs w:val="20"/>
        </w:rPr>
        <w:t xml:space="preserve"> </w:t>
      </w:r>
      <w:r w:rsidR="008E7986">
        <w:rPr>
          <w:szCs w:val="20"/>
        </w:rPr>
        <w:t>1</w:t>
      </w:r>
      <w:r w:rsidRPr="007F7471">
        <w:rPr>
          <w:szCs w:val="20"/>
        </w:rPr>
        <w:t xml:space="preserve"> </w:t>
      </w:r>
      <w:r w:rsidR="000F287F">
        <w:rPr>
          <w:szCs w:val="20"/>
        </w:rPr>
        <w:t>Z</w:t>
      </w:r>
      <w:r>
        <w:rPr>
          <w:szCs w:val="20"/>
        </w:rPr>
        <w:t>adávanie údajov o opatrovateľovi</w:t>
      </w:r>
    </w:p>
    <w:p w14:paraId="7497BA78" w14:textId="36A23AFC" w:rsidR="00B042F4" w:rsidRDefault="00726AE9" w:rsidP="00733892">
      <w:r w:rsidRPr="00726AE9">
        <w:rPr>
          <w:noProof/>
          <w:lang w:eastAsia="sk-SK"/>
        </w:rPr>
        <w:drawing>
          <wp:inline distT="0" distB="0" distL="0" distR="0" wp14:anchorId="08BDA606" wp14:editId="3E182A66">
            <wp:extent cx="5579110" cy="842645"/>
            <wp:effectExtent l="0" t="0" r="254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79110" cy="842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76AC7" w14:textId="185627DE" w:rsidR="00B91626" w:rsidRPr="003E7953" w:rsidRDefault="001E78B5" w:rsidP="00B91626">
      <w:pPr>
        <w:pStyle w:val="Nadpisbezcislovania"/>
        <w:rPr>
          <w:i/>
          <w:sz w:val="20"/>
        </w:rPr>
      </w:pPr>
      <w:r>
        <w:rPr>
          <w:i/>
          <w:sz w:val="20"/>
        </w:rPr>
        <w:t>Výkon</w:t>
      </w:r>
      <w:r w:rsidR="00B91626">
        <w:rPr>
          <w:i/>
          <w:sz w:val="20"/>
        </w:rPr>
        <w:t xml:space="preserve"> zamestnania</w:t>
      </w:r>
      <w:r w:rsidR="00B21466">
        <w:rPr>
          <w:i/>
          <w:sz w:val="20"/>
        </w:rPr>
        <w:t xml:space="preserve"> a mesačná výška čistého príjmu zo zamestnania</w:t>
      </w:r>
    </w:p>
    <w:p w14:paraId="1698E958" w14:textId="48953892" w:rsidR="00672C09" w:rsidRPr="00AE21E9" w:rsidRDefault="00431016" w:rsidP="00AE21E9">
      <w:r>
        <w:t>U</w:t>
      </w:r>
      <w:r w:rsidR="00EB4A6D">
        <w:t xml:space="preserve">žívateľ kalkulačky </w:t>
      </w:r>
      <w:r w:rsidR="00A963F3">
        <w:t>si vyberie možnosť áno/nie podľa toho</w:t>
      </w:r>
      <w:r w:rsidR="00CC5876">
        <w:t>,</w:t>
      </w:r>
      <w:r w:rsidR="00B21466">
        <w:t xml:space="preserve"> či opatrovateľ </w:t>
      </w:r>
      <w:r w:rsidR="001E78B5">
        <w:t>vykonáva</w:t>
      </w:r>
      <w:r w:rsidR="00B21466">
        <w:t xml:space="preserve"> zamestnani</w:t>
      </w:r>
      <w:r w:rsidR="001E78B5">
        <w:t>e</w:t>
      </w:r>
      <w:r w:rsidR="00CC5876">
        <w:t xml:space="preserve">. Ak áno, </w:t>
      </w:r>
      <w:r w:rsidR="00A963F3">
        <w:t xml:space="preserve">do ďalšieho poľa </w:t>
      </w:r>
      <w:r w:rsidR="00CC5876">
        <w:t>doplní výšku</w:t>
      </w:r>
      <w:r w:rsidR="001E78B5">
        <w:t xml:space="preserve"> čistého mesačného príjmu zo zamestnania</w:t>
      </w:r>
      <w:r w:rsidR="004B4332">
        <w:t xml:space="preserve"> v eurách</w:t>
      </w:r>
      <w:r w:rsidR="001E78B5">
        <w:t xml:space="preserve">. </w:t>
      </w:r>
      <w:r w:rsidR="007253D1">
        <w:t xml:space="preserve">Vykonávané zamestnanie pritom nesmie byť v rozpore s účelom a rozsahom opatrovania. </w:t>
      </w:r>
      <w:r w:rsidR="00D47301">
        <w:t>Z</w:t>
      </w:r>
      <w:r w:rsidR="00D47301" w:rsidRPr="001616E8">
        <w:t xml:space="preserve">a príjem zo zamestnania </w:t>
      </w:r>
      <w:r w:rsidR="00D47301">
        <w:t xml:space="preserve">sa </w:t>
      </w:r>
      <w:r w:rsidR="00D47301" w:rsidRPr="001616E8">
        <w:t>nepovažuje preplatok na dani z</w:t>
      </w:r>
      <w:r w:rsidR="00D47301">
        <w:t> </w:t>
      </w:r>
      <w:r w:rsidR="00D47301" w:rsidRPr="001616E8">
        <w:t>príjmov, preplatok na poistnom na verejné zdravotné poisten</w:t>
      </w:r>
      <w:r w:rsidR="00C515E9">
        <w:t>ie, vrátené poistné -nemocenské, dôchodkové alebo</w:t>
      </w:r>
      <w:r w:rsidR="00D47301">
        <w:t xml:space="preserve"> v</w:t>
      </w:r>
      <w:r w:rsidR="00175E4E">
        <w:t> </w:t>
      </w:r>
      <w:r w:rsidR="00D47301">
        <w:t>nezamestnanosti</w:t>
      </w:r>
      <w:r w:rsidR="00D47301" w:rsidRPr="001616E8">
        <w:t xml:space="preserve"> zaplatené bez právneho dôvodu, príspev</w:t>
      </w:r>
      <w:r w:rsidR="00D47301">
        <w:t>ok</w:t>
      </w:r>
      <w:r w:rsidR="00D47301" w:rsidRPr="001616E8">
        <w:t xml:space="preserve"> na </w:t>
      </w:r>
      <w:r w:rsidR="00D47301">
        <w:t xml:space="preserve">rekreáciu </w:t>
      </w:r>
      <w:r w:rsidR="00D47301" w:rsidRPr="001616E8">
        <w:t>a</w:t>
      </w:r>
      <w:r w:rsidR="00D47301">
        <w:t> </w:t>
      </w:r>
      <w:r w:rsidR="004E405E">
        <w:t>príspevok</w:t>
      </w:r>
      <w:r w:rsidR="00D47301" w:rsidRPr="001616E8">
        <w:t xml:space="preserve"> za ubytovanie odídenca.</w:t>
      </w:r>
      <w:r w:rsidR="004718AA">
        <w:rPr>
          <w:rStyle w:val="Odkaznapoznmkupodiarou"/>
        </w:rPr>
        <w:footnoteReference w:id="3"/>
      </w:r>
      <w:r w:rsidR="00D47301">
        <w:t xml:space="preserve"> </w:t>
      </w:r>
      <w:r w:rsidR="001E78B5">
        <w:t xml:space="preserve">V prípade, že je </w:t>
      </w:r>
      <w:r w:rsidR="004E405E">
        <w:t xml:space="preserve">tento </w:t>
      </w:r>
      <w:r w:rsidR="002A44DC">
        <w:t>príjem</w:t>
      </w:r>
      <w:r w:rsidR="001E78B5">
        <w:t xml:space="preserve"> vyšší ako </w:t>
      </w:r>
      <w:r w:rsidR="00AE21E9">
        <w:t>2,5</w:t>
      </w:r>
      <w:r w:rsidR="00AE21E9">
        <w:noBreakHyphen/>
        <w:t>násobok</w:t>
      </w:r>
      <w:r w:rsidR="001E78B5" w:rsidRPr="001E78B5">
        <w:t xml:space="preserve"> sumy </w:t>
      </w:r>
      <w:r w:rsidR="000C214A">
        <w:t>životného minima (</w:t>
      </w:r>
      <w:r w:rsidR="002A44DC">
        <w:t>ŽM</w:t>
      </w:r>
      <w:r w:rsidR="000C214A">
        <w:t>)</w:t>
      </w:r>
      <w:r w:rsidR="001E78B5" w:rsidRPr="001E78B5">
        <w:t xml:space="preserve"> pre jednu plnoletú fyzickú osobu</w:t>
      </w:r>
      <w:r w:rsidR="000C214A">
        <w:rPr>
          <w:rStyle w:val="Odkaznapoznmkupodiarou"/>
        </w:rPr>
        <w:footnoteReference w:id="4"/>
      </w:r>
      <w:r w:rsidR="001E78B5">
        <w:t xml:space="preserve">, </w:t>
      </w:r>
      <w:r w:rsidR="00B07319">
        <w:t xml:space="preserve">nárok na poskytnutie </w:t>
      </w:r>
      <w:r w:rsidR="003F5462">
        <w:t>PPnaO</w:t>
      </w:r>
      <w:r w:rsidR="00B07319">
        <w:t xml:space="preserve"> zaniká</w:t>
      </w:r>
      <w:r w:rsidR="00A963F3">
        <w:t>!</w:t>
      </w:r>
    </w:p>
    <w:p w14:paraId="2A974582" w14:textId="714F9F23" w:rsidR="00CC5876" w:rsidRPr="003E7953" w:rsidRDefault="00CC5876" w:rsidP="00CC5876">
      <w:pPr>
        <w:pStyle w:val="Nadpisbezcislovania"/>
        <w:rPr>
          <w:i/>
          <w:sz w:val="20"/>
        </w:rPr>
      </w:pPr>
      <w:r>
        <w:rPr>
          <w:i/>
          <w:sz w:val="20"/>
        </w:rPr>
        <w:lastRenderedPageBreak/>
        <w:t>Počet opatrovaných osôb</w:t>
      </w:r>
    </w:p>
    <w:p w14:paraId="0CE2683C" w14:textId="55F4EAC5" w:rsidR="00AE21E9" w:rsidRDefault="00EB4A6D" w:rsidP="00B91626">
      <w:r>
        <w:t>Kalkulačka umožňuje výpočet nároku</w:t>
      </w:r>
      <w:r w:rsidR="003F7E45">
        <w:t xml:space="preserve"> peňažného príspevku</w:t>
      </w:r>
      <w:r>
        <w:t xml:space="preserve"> pre jednu alebo dve osoby</w:t>
      </w:r>
      <w:r w:rsidR="004B4332">
        <w:t xml:space="preserve"> s</w:t>
      </w:r>
      <w:r w:rsidR="00FC2B60">
        <w:t> </w:t>
      </w:r>
      <w:r w:rsidR="004B4332">
        <w:t>ŤZP</w:t>
      </w:r>
      <w:r w:rsidR="00FC2B60">
        <w:t xml:space="preserve"> odkázané na opatrovanie</w:t>
      </w:r>
      <w:r w:rsidR="004B4332">
        <w:t>, o ktoré sa stará rovnaký opatrovateľ</w:t>
      </w:r>
      <w:r>
        <w:t>. Údaje o každej opatrovanej osob</w:t>
      </w:r>
      <w:r w:rsidR="00472447">
        <w:t>e</w:t>
      </w:r>
      <w:r>
        <w:t xml:space="preserve"> sa </w:t>
      </w:r>
      <w:r w:rsidR="004B4332">
        <w:t xml:space="preserve">v ďalších krokoch </w:t>
      </w:r>
      <w:r w:rsidR="00712F44">
        <w:t>vypĺňajú</w:t>
      </w:r>
      <w:r>
        <w:t xml:space="preserve"> zvlášť.</w:t>
      </w:r>
      <w:r w:rsidR="002A44DC">
        <w:t xml:space="preserve"> Základn</w:t>
      </w:r>
      <w:r w:rsidR="00190715">
        <w:t>á</w:t>
      </w:r>
      <w:r w:rsidR="002A44DC">
        <w:t xml:space="preserve"> výšk</w:t>
      </w:r>
      <w:r w:rsidR="00190715">
        <w:t>a</w:t>
      </w:r>
      <w:r w:rsidR="002A44DC">
        <w:t xml:space="preserve"> </w:t>
      </w:r>
      <w:r w:rsidR="003F5462">
        <w:t>PPnaO</w:t>
      </w:r>
      <w:r w:rsidR="0066089C">
        <w:t xml:space="preserve"> pri opatrovaní dvoch </w:t>
      </w:r>
      <w:r w:rsidR="002A44DC">
        <w:t xml:space="preserve">osôb s ŤZP </w:t>
      </w:r>
      <w:r w:rsidR="00190715">
        <w:t>je</w:t>
      </w:r>
      <w:r w:rsidR="002A44DC">
        <w:t xml:space="preserve"> </w:t>
      </w:r>
      <w:r w:rsidR="00792448">
        <w:t>vyšši</w:t>
      </w:r>
      <w:r w:rsidR="00190715">
        <w:t>a</w:t>
      </w:r>
      <w:r w:rsidR="002A44DC">
        <w:t xml:space="preserve"> ako pri jednej </w:t>
      </w:r>
      <w:r w:rsidR="00842415">
        <w:t xml:space="preserve">opatrovanej </w:t>
      </w:r>
      <w:r w:rsidR="002A44DC">
        <w:t>osobe.</w:t>
      </w:r>
    </w:p>
    <w:p w14:paraId="5617DA0C" w14:textId="48B21FE2" w:rsidR="00DE6DFF" w:rsidRDefault="002A6CDD" w:rsidP="00DE6DFF">
      <w:pPr>
        <w:pStyle w:val="ispnadpis2"/>
      </w:pPr>
      <w:r>
        <w:t>Údaje o</w:t>
      </w:r>
      <w:r w:rsidR="00CF1D59">
        <w:t xml:space="preserve"> jednej alebo dvoch </w:t>
      </w:r>
      <w:r>
        <w:t>opatrovaných osobách</w:t>
      </w:r>
    </w:p>
    <w:p w14:paraId="3427C292" w14:textId="5BF43514" w:rsidR="00407AAF" w:rsidRDefault="00605508" w:rsidP="00A57770">
      <w:r>
        <w:t>V časti „Opatrované osoby“ sa v</w:t>
      </w:r>
      <w:r w:rsidR="00407AAF">
        <w:t>ypĺňajú vstupné polia</w:t>
      </w:r>
      <w:r>
        <w:t xml:space="preserve"> odkazujúce na</w:t>
      </w:r>
      <w:r w:rsidR="00407AAF">
        <w:t xml:space="preserve"> jednu alebo dve opatrované osoby s ŤZP (Obrázok 2).</w:t>
      </w:r>
      <w:r w:rsidR="007A5434">
        <w:t xml:space="preserve"> Vstupné polia pre druhú opatrovanú osobu sú prístupné iba vtedy, keď je pre „Počet opatrovaných osôb“ vybraná možnosť „</w:t>
      </w:r>
      <w:r w:rsidR="00E4598D">
        <w:t>d</w:t>
      </w:r>
      <w:r w:rsidR="007A5434">
        <w:t>vaja“ (Obrázok 1).</w:t>
      </w:r>
    </w:p>
    <w:p w14:paraId="03A46F78" w14:textId="23FB55EE" w:rsidR="00407AAF" w:rsidRPr="007F7471" w:rsidRDefault="00407AAF" w:rsidP="00407AAF">
      <w:pPr>
        <w:pStyle w:val="Popis"/>
        <w:keepNext/>
        <w:spacing w:after="40"/>
        <w:rPr>
          <w:szCs w:val="20"/>
        </w:rPr>
      </w:pPr>
      <w:r>
        <w:rPr>
          <w:szCs w:val="20"/>
        </w:rPr>
        <w:t>Obrázok</w:t>
      </w:r>
      <w:r w:rsidRPr="007F7471">
        <w:rPr>
          <w:szCs w:val="20"/>
        </w:rPr>
        <w:t xml:space="preserve"> </w:t>
      </w:r>
      <w:r>
        <w:rPr>
          <w:szCs w:val="20"/>
        </w:rPr>
        <w:t>2</w:t>
      </w:r>
      <w:r w:rsidRPr="007F7471">
        <w:rPr>
          <w:szCs w:val="20"/>
        </w:rPr>
        <w:t xml:space="preserve"> </w:t>
      </w:r>
      <w:r>
        <w:rPr>
          <w:szCs w:val="20"/>
        </w:rPr>
        <w:t>Zadávanie údajov o opatrovanej osobe s</w:t>
      </w:r>
      <w:r w:rsidR="007A5434">
        <w:rPr>
          <w:szCs w:val="20"/>
        </w:rPr>
        <w:t> </w:t>
      </w:r>
      <w:r>
        <w:rPr>
          <w:szCs w:val="20"/>
        </w:rPr>
        <w:t>ŤZP</w:t>
      </w:r>
      <w:r w:rsidR="007A5434">
        <w:rPr>
          <w:szCs w:val="20"/>
        </w:rPr>
        <w:t xml:space="preserve"> (prípad dvoch opatrovaných osôb)</w:t>
      </w:r>
    </w:p>
    <w:p w14:paraId="0E34CF2E" w14:textId="5755CC46" w:rsidR="00C52BD7" w:rsidRDefault="0066089C" w:rsidP="00A57770">
      <w:r w:rsidRPr="0066089C">
        <w:rPr>
          <w:noProof/>
          <w:lang w:eastAsia="sk-SK"/>
        </w:rPr>
        <w:drawing>
          <wp:inline distT="0" distB="0" distL="0" distR="0" wp14:anchorId="118A6E2D" wp14:editId="6723F7F0">
            <wp:extent cx="5579110" cy="838835"/>
            <wp:effectExtent l="0" t="0" r="254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79110" cy="838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0D175C" w14:textId="7F885306" w:rsidR="0043603F" w:rsidRPr="003E7953" w:rsidRDefault="0043603F" w:rsidP="0043603F">
      <w:pPr>
        <w:pStyle w:val="Nadpisbezcislovania"/>
        <w:rPr>
          <w:i/>
          <w:sz w:val="20"/>
        </w:rPr>
      </w:pPr>
      <w:r>
        <w:rPr>
          <w:i/>
          <w:sz w:val="20"/>
        </w:rPr>
        <w:t>Nezaopatrené dieťa</w:t>
      </w:r>
    </w:p>
    <w:p w14:paraId="259BF891" w14:textId="7997EBBC" w:rsidR="00F8769A" w:rsidRDefault="007D600F" w:rsidP="0043603F">
      <w:r>
        <w:t>Opatrovaným môže byť aj nezaopatrené dieťa, nakoľko sa o</w:t>
      </w:r>
      <w:r w:rsidR="002D7A29">
        <w:t xml:space="preserve">patrovanie </w:t>
      </w:r>
      <w:r w:rsidR="0043603F">
        <w:t>poskytuje osobe s ŤZP p</w:t>
      </w:r>
      <w:r w:rsidR="008E734B">
        <w:t>o dovŕšení šiesteho roku života.</w:t>
      </w:r>
      <w:r w:rsidR="0043603F">
        <w:t xml:space="preserve"> Za nezaopatrené dieťa možno považovať také dieťa, na ktoré rodi</w:t>
      </w:r>
      <w:r w:rsidR="00793CC0">
        <w:t xml:space="preserve">čia poberajú prídavok na dieťa, </w:t>
      </w:r>
      <w:r w:rsidR="0043603F">
        <w:t>najviac</w:t>
      </w:r>
      <w:r w:rsidR="00793CC0">
        <w:t xml:space="preserve"> však</w:t>
      </w:r>
      <w:r w:rsidR="0043603F">
        <w:t xml:space="preserve"> do </w:t>
      </w:r>
      <w:r w:rsidR="00793CC0">
        <w:t>dovŕšenia 25 rokov veku dieťaťa</w:t>
      </w:r>
      <w:r w:rsidR="00CB21E5">
        <w:t>.</w:t>
      </w:r>
      <w:r w:rsidR="0043603F">
        <w:rPr>
          <w:rStyle w:val="Odkaznapoznmkupodiarou"/>
        </w:rPr>
        <w:footnoteReference w:id="5"/>
      </w:r>
      <w:r w:rsidR="00CB21E5">
        <w:t xml:space="preserve"> </w:t>
      </w:r>
      <w:r w:rsidR="002E1C91">
        <w:t>Pri</w:t>
      </w:r>
      <w:r w:rsidR="00793CC0">
        <w:t xml:space="preserve"> starostlivosti o nezaopatrené dieťa</w:t>
      </w:r>
      <w:r w:rsidR="0080118A">
        <w:t xml:space="preserve"> </w:t>
      </w:r>
      <w:r w:rsidR="0043603F">
        <w:t>sa nárok na PPnaO n</w:t>
      </w:r>
      <w:r w:rsidR="0080118A">
        <w:t>avýši o </w:t>
      </w:r>
      <w:r w:rsidR="00955944">
        <w:t>2</w:t>
      </w:r>
      <w:r w:rsidR="0080118A">
        <w:t xml:space="preserve">00 eur bez ohľadu na počet </w:t>
      </w:r>
      <w:r w:rsidR="00E47D00">
        <w:t xml:space="preserve">opatrovaných </w:t>
      </w:r>
      <w:r w:rsidR="0080118A">
        <w:t>nezaopatrených detí.</w:t>
      </w:r>
    </w:p>
    <w:p w14:paraId="6CBA97D9" w14:textId="6F042920" w:rsidR="006A72E9" w:rsidRPr="003E7953" w:rsidRDefault="006A72E9" w:rsidP="006A72E9">
      <w:pPr>
        <w:pStyle w:val="Nadpisbezcislovania"/>
        <w:rPr>
          <w:i/>
          <w:sz w:val="20"/>
        </w:rPr>
      </w:pPr>
      <w:r>
        <w:rPr>
          <w:i/>
          <w:sz w:val="20"/>
        </w:rPr>
        <w:t>Rozsah opatrovateľskej služby</w:t>
      </w:r>
    </w:p>
    <w:p w14:paraId="71A1379F" w14:textId="65C182EA" w:rsidR="000573CA" w:rsidRDefault="000573CA" w:rsidP="00DE6DFF">
      <w:r>
        <w:t>Uvedie sa rozsah opatrovateľskej služby v hodinách za mesiac. Ak sa opatrovateľská služba osobe s ŤZP neposkytuje, vyplní sa nula</w:t>
      </w:r>
      <w:r w:rsidR="000C1C4D">
        <w:t xml:space="preserve"> (predvolené)</w:t>
      </w:r>
      <w:r>
        <w:t xml:space="preserve">. Maximálny rozsah opatrovateľskej služby </w:t>
      </w:r>
      <w:r w:rsidR="002557DC">
        <w:t xml:space="preserve">pre poskytnutie </w:t>
      </w:r>
      <w:r w:rsidR="003F5462">
        <w:t>PPnaO</w:t>
      </w:r>
      <w:r w:rsidR="00955944">
        <w:t xml:space="preserve"> je 40</w:t>
      </w:r>
      <w:r w:rsidR="002557DC">
        <w:t xml:space="preserve"> hodín mesačne. </w:t>
      </w:r>
      <w:r w:rsidR="00FD4956">
        <w:t xml:space="preserve">Na priznanie </w:t>
      </w:r>
      <w:r w:rsidR="00783F48">
        <w:t>peňažného príspevku</w:t>
      </w:r>
      <w:r w:rsidR="00FD4956">
        <w:t xml:space="preserve"> sa</w:t>
      </w:r>
      <w:r w:rsidR="002557DC">
        <w:t xml:space="preserve"> opatrovanému nesmie poskytovať ani týždenná alebo celoročná pobytová </w:t>
      </w:r>
      <w:r w:rsidR="00510D7E">
        <w:t xml:space="preserve">sociálna </w:t>
      </w:r>
      <w:r w:rsidR="002557DC">
        <w:t>služba</w:t>
      </w:r>
      <w:r w:rsidR="00065335">
        <w:t>. Výnimkou je</w:t>
      </w:r>
      <w:r w:rsidR="004D5580">
        <w:t xml:space="preserve"> </w:t>
      </w:r>
      <w:r w:rsidR="00065335">
        <w:t xml:space="preserve">poskytovanie </w:t>
      </w:r>
      <w:r w:rsidR="004D5580" w:rsidRPr="004D5580">
        <w:t>pobytov</w:t>
      </w:r>
      <w:r w:rsidR="004D5580">
        <w:t>ej</w:t>
      </w:r>
      <w:r w:rsidR="004D5580" w:rsidRPr="004D5580">
        <w:t xml:space="preserve"> sociáln</w:t>
      </w:r>
      <w:r w:rsidR="004D5580">
        <w:t>ej</w:t>
      </w:r>
      <w:r w:rsidR="004D5580" w:rsidRPr="004D5580">
        <w:t xml:space="preserve"> služb</w:t>
      </w:r>
      <w:r w:rsidR="004D5580">
        <w:t>y</w:t>
      </w:r>
      <w:r w:rsidR="004D5580" w:rsidRPr="004D5580">
        <w:t xml:space="preserve"> v</w:t>
      </w:r>
      <w:r w:rsidR="004D5580">
        <w:t> </w:t>
      </w:r>
      <w:r w:rsidR="004D5580" w:rsidRPr="004D5580">
        <w:t>útulku, domove na polceste alebo v</w:t>
      </w:r>
      <w:r w:rsidR="004D5580">
        <w:t> </w:t>
      </w:r>
      <w:r w:rsidR="004D5580" w:rsidRPr="004D5580">
        <w:t>zariadení núdzového bývania</w:t>
      </w:r>
      <w:r w:rsidR="004D5580">
        <w:t>.</w:t>
      </w:r>
      <w:r w:rsidR="004543CC">
        <w:rPr>
          <w:rStyle w:val="Odkaznapoznmkupodiarou"/>
        </w:rPr>
        <w:footnoteReference w:id="6"/>
      </w:r>
    </w:p>
    <w:p w14:paraId="6295DF36" w14:textId="05F1CD39" w:rsidR="00810540" w:rsidRPr="003E7953" w:rsidRDefault="00810540" w:rsidP="00810540">
      <w:pPr>
        <w:pStyle w:val="Nadpisbezcislovania"/>
        <w:rPr>
          <w:i/>
          <w:sz w:val="20"/>
        </w:rPr>
      </w:pPr>
      <w:r w:rsidRPr="00810540">
        <w:rPr>
          <w:i/>
          <w:sz w:val="20"/>
        </w:rPr>
        <w:t>Poberanie peňažného príspevku na osobnú asistenciu</w:t>
      </w:r>
    </w:p>
    <w:p w14:paraId="6DC69F8B" w14:textId="78159D20" w:rsidR="002E622B" w:rsidRDefault="00D02C5A" w:rsidP="00DE6DFF">
      <w:r>
        <w:t xml:space="preserve">Nárok na </w:t>
      </w:r>
      <w:r w:rsidR="003F5462">
        <w:t>PPnaO</w:t>
      </w:r>
      <w:r>
        <w:t xml:space="preserve"> </w:t>
      </w:r>
      <w:r w:rsidR="00810540">
        <w:t xml:space="preserve">zaniká aj vtedy, ak sa opatrovanému poskytuje </w:t>
      </w:r>
      <w:r>
        <w:t xml:space="preserve">peňažný príspevok </w:t>
      </w:r>
      <w:r w:rsidR="00810540">
        <w:t>na osobnú asistenciu.</w:t>
      </w:r>
      <w:r w:rsidR="00266186">
        <w:rPr>
          <w:rStyle w:val="Odkaznapoznmkupodiarou"/>
        </w:rPr>
        <w:footnoteReference w:id="7"/>
      </w:r>
      <w:r w:rsidR="00810540">
        <w:t xml:space="preserve"> Na výber sú možnosti áno/nie.</w:t>
      </w:r>
    </w:p>
    <w:p w14:paraId="773683A5" w14:textId="642676B5" w:rsidR="00F512A8" w:rsidRDefault="00F512A8" w:rsidP="00F512A8">
      <w:pPr>
        <w:pStyle w:val="ispnadpis2"/>
      </w:pPr>
      <w:r>
        <w:t>Výpočet nároku</w:t>
      </w:r>
    </w:p>
    <w:p w14:paraId="42227651" w14:textId="461499D8" w:rsidR="001D6CD6" w:rsidRDefault="00F512A8" w:rsidP="00F512A8">
      <w:r>
        <w:t xml:space="preserve">Po stlačení tlačidla „Vypočítaj“ sa podľa nastavených parametrov overí, či má opatrovateľ nárok na </w:t>
      </w:r>
      <w:r w:rsidR="003F5462">
        <w:t>PPnaO</w:t>
      </w:r>
      <w:r>
        <w:t>. Ak áno, zobra</w:t>
      </w:r>
      <w:r w:rsidR="0003352E">
        <w:t xml:space="preserve">zí sa </w:t>
      </w:r>
      <w:r w:rsidR="00ED67DE">
        <w:t xml:space="preserve">výsledná výška nároku </w:t>
      </w:r>
      <w:r>
        <w:t>v poli „Nárok spolu“.</w:t>
      </w:r>
      <w:r w:rsidR="00ED67DE">
        <w:t xml:space="preserve"> </w:t>
      </w:r>
      <w:r w:rsidR="00303922">
        <w:t xml:space="preserve">Pre jednoduchšie porozumenie </w:t>
      </w:r>
      <w:r w:rsidR="0060529C">
        <w:t>vypočítaného</w:t>
      </w:r>
      <w:r w:rsidR="00303922">
        <w:t xml:space="preserve"> nároku </w:t>
      </w:r>
      <w:r w:rsidR="00F4777C">
        <w:t>je</w:t>
      </w:r>
      <w:r w:rsidR="00303922">
        <w:t xml:space="preserve"> okrem </w:t>
      </w:r>
      <w:r w:rsidR="00D12EE6">
        <w:t>výslednej</w:t>
      </w:r>
      <w:r w:rsidR="00303922">
        <w:t xml:space="preserve"> výšky príspevku vyčíslen</w:t>
      </w:r>
      <w:r w:rsidR="00B72A1E">
        <w:t>á</w:t>
      </w:r>
      <w:r w:rsidR="00303922">
        <w:t xml:space="preserve"> aj </w:t>
      </w:r>
      <w:r w:rsidR="00B72A1E">
        <w:t>výška príspevku</w:t>
      </w:r>
      <w:r w:rsidR="00A1037D">
        <w:t xml:space="preserve"> pre každú opatrovanú osobu </w:t>
      </w:r>
      <w:r w:rsidR="00F4777C">
        <w:t xml:space="preserve">zvlášť </w:t>
      </w:r>
      <w:r w:rsidR="00303922">
        <w:t xml:space="preserve">alebo </w:t>
      </w:r>
      <w:r w:rsidR="00A1037D">
        <w:t>zvýšenie príspevku pri starostlivosti o </w:t>
      </w:r>
      <w:r w:rsidR="0003352E">
        <w:t>nezaopatrené dieťa</w:t>
      </w:r>
      <w:r w:rsidR="00A01129">
        <w:t xml:space="preserve">. </w:t>
      </w:r>
      <w:r w:rsidR="001D6CD6">
        <w:t>V prípade zániku nároku na peňažný príspevok sa zobrazí upozorne</w:t>
      </w:r>
      <w:r w:rsidR="00B72A1E">
        <w:t>nie s vysvetlením dôvodu zániku.</w:t>
      </w:r>
      <w:r w:rsidR="00A01129">
        <w:t xml:space="preserve"> </w:t>
      </w:r>
      <w:r w:rsidR="00A01129" w:rsidRPr="00A01129">
        <w:t>Základn</w:t>
      </w:r>
      <w:r w:rsidR="00F63C32">
        <w:t xml:space="preserve">á výška PPnaO je mesačne </w:t>
      </w:r>
      <w:r w:rsidR="00964ACC" w:rsidRPr="00D41C20">
        <w:rPr>
          <w:b/>
        </w:rPr>
        <w:t>729,0</w:t>
      </w:r>
      <w:r w:rsidR="00F63C32" w:rsidRPr="00D41C20">
        <w:rPr>
          <w:b/>
        </w:rPr>
        <w:t>0</w:t>
      </w:r>
      <w:r w:rsidR="00A01129" w:rsidRPr="00D41C20">
        <w:rPr>
          <w:b/>
        </w:rPr>
        <w:t> eur</w:t>
      </w:r>
      <w:r w:rsidR="00A01129">
        <w:t xml:space="preserve"> pri opatrovaní jednej osoby s ŤZP a</w:t>
      </w:r>
      <w:r w:rsidR="00F63C32">
        <w:t> </w:t>
      </w:r>
      <w:r w:rsidR="00964ACC" w:rsidRPr="00D41C20">
        <w:rPr>
          <w:b/>
        </w:rPr>
        <w:t>969,00 eur</w:t>
      </w:r>
      <w:r w:rsidR="00964ACC">
        <w:t xml:space="preserve"> pri opatrovaní dvoch </w:t>
      </w:r>
      <w:r w:rsidR="00F2786D">
        <w:t xml:space="preserve">osôb </w:t>
      </w:r>
      <w:r w:rsidR="00A01129">
        <w:t>s </w:t>
      </w:r>
      <w:r w:rsidR="00A01129" w:rsidRPr="00A01129">
        <w:t>ŤZP.</w:t>
      </w:r>
      <w:r w:rsidR="00A01129">
        <w:rPr>
          <w:rStyle w:val="Odkaznapoznmkupodiarou"/>
        </w:rPr>
        <w:footnoteReference w:id="8"/>
      </w:r>
    </w:p>
    <w:p w14:paraId="6945E8A8" w14:textId="691C2252" w:rsidR="00A37DCA" w:rsidRDefault="002425E5" w:rsidP="00F512A8">
      <w:r>
        <w:lastRenderedPageBreak/>
        <w:t>Časť kalkulačky s výpočtom nárokovateľnej výšky peňažného príspevku je zobrazená na Obrázku</w:t>
      </w:r>
      <w:r w:rsidR="00665638">
        <w:t> </w:t>
      </w:r>
      <w:r w:rsidR="00A1037D">
        <w:t>3</w:t>
      </w:r>
      <w:r w:rsidR="00303922">
        <w:t xml:space="preserve">. </w:t>
      </w:r>
      <w:r w:rsidR="00125247">
        <w:t>Po zmene vstupných parametrov</w:t>
      </w:r>
      <w:r w:rsidR="00995193">
        <w:t xml:space="preserve"> vo formulári</w:t>
      </w:r>
      <w:r w:rsidR="00125247">
        <w:t xml:space="preserve"> je potrebné </w:t>
      </w:r>
      <w:r w:rsidR="0003352E">
        <w:t xml:space="preserve">na prepočet nároku </w:t>
      </w:r>
      <w:r w:rsidR="00125247">
        <w:t xml:space="preserve">opäť stlačiť </w:t>
      </w:r>
      <w:r w:rsidR="0060529C">
        <w:t xml:space="preserve">tlačidlo </w:t>
      </w:r>
      <w:r w:rsidR="00125247">
        <w:t xml:space="preserve">„Vypočítaj“. </w:t>
      </w:r>
      <w:r w:rsidR="00303922">
        <w:t>Tlačidlom „Reset“ sa obnovia predvolené hodnoty polí.</w:t>
      </w:r>
    </w:p>
    <w:p w14:paraId="306BD440" w14:textId="6E0E8844" w:rsidR="00A37DCA" w:rsidRPr="007F7471" w:rsidRDefault="00A37DCA" w:rsidP="00A37DCA">
      <w:pPr>
        <w:pStyle w:val="Popis"/>
        <w:keepNext/>
        <w:spacing w:after="40"/>
        <w:rPr>
          <w:szCs w:val="20"/>
        </w:rPr>
      </w:pPr>
      <w:r w:rsidRPr="001C4722">
        <w:rPr>
          <w:szCs w:val="20"/>
        </w:rPr>
        <w:t xml:space="preserve">Obrázok </w:t>
      </w:r>
      <w:r w:rsidR="00A1037D" w:rsidRPr="001C4722">
        <w:rPr>
          <w:szCs w:val="20"/>
        </w:rPr>
        <w:t>3</w:t>
      </w:r>
      <w:r w:rsidRPr="001C4722">
        <w:rPr>
          <w:szCs w:val="20"/>
        </w:rPr>
        <w:t xml:space="preserve"> Ukážka vypočítaného nároku na </w:t>
      </w:r>
      <w:r w:rsidR="00F050AD" w:rsidRPr="001C4722">
        <w:rPr>
          <w:szCs w:val="20"/>
        </w:rPr>
        <w:t>peňažný príspevok</w:t>
      </w:r>
      <w:r w:rsidRPr="001C4722">
        <w:rPr>
          <w:szCs w:val="20"/>
        </w:rPr>
        <w:t xml:space="preserve"> pre dve opatrované osoby </w:t>
      </w:r>
      <w:r w:rsidR="00F050AD" w:rsidRPr="001C4722">
        <w:rPr>
          <w:szCs w:val="20"/>
        </w:rPr>
        <w:t xml:space="preserve">(druhá </w:t>
      </w:r>
      <w:r w:rsidRPr="001C4722">
        <w:rPr>
          <w:szCs w:val="20"/>
        </w:rPr>
        <w:t>opatrovan</w:t>
      </w:r>
      <w:r w:rsidR="00F050AD" w:rsidRPr="001C4722">
        <w:rPr>
          <w:szCs w:val="20"/>
        </w:rPr>
        <w:t>á</w:t>
      </w:r>
      <w:r w:rsidRPr="001C4722">
        <w:rPr>
          <w:szCs w:val="20"/>
        </w:rPr>
        <w:t xml:space="preserve"> osob</w:t>
      </w:r>
      <w:r w:rsidR="00F050AD" w:rsidRPr="001C4722">
        <w:rPr>
          <w:szCs w:val="20"/>
        </w:rPr>
        <w:t>a</w:t>
      </w:r>
      <w:r w:rsidRPr="001C4722">
        <w:rPr>
          <w:szCs w:val="20"/>
        </w:rPr>
        <w:t xml:space="preserve"> je </w:t>
      </w:r>
      <w:r w:rsidR="00D41C20">
        <w:rPr>
          <w:szCs w:val="20"/>
        </w:rPr>
        <w:t xml:space="preserve">zároveň </w:t>
      </w:r>
      <w:r w:rsidRPr="001C4722">
        <w:rPr>
          <w:szCs w:val="20"/>
        </w:rPr>
        <w:t>nezaopatrené dieťa</w:t>
      </w:r>
      <w:r w:rsidR="00F050AD" w:rsidRPr="001C4722">
        <w:rPr>
          <w:szCs w:val="20"/>
        </w:rPr>
        <w:t>)</w:t>
      </w:r>
    </w:p>
    <w:p w14:paraId="26B2EA6D" w14:textId="681E66E9" w:rsidR="00C738F6" w:rsidRDefault="00343733" w:rsidP="003C102C">
      <w:r w:rsidRPr="00343733">
        <w:rPr>
          <w:noProof/>
          <w:lang w:eastAsia="sk-SK"/>
        </w:rPr>
        <w:drawing>
          <wp:inline distT="0" distB="0" distL="0" distR="0" wp14:anchorId="715ED46E" wp14:editId="2F43E987">
            <wp:extent cx="5579110" cy="1285240"/>
            <wp:effectExtent l="0" t="0" r="254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579110" cy="128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D5BFCB" w14:textId="02EF0581" w:rsidR="00A37DCA" w:rsidRDefault="00A37DCA" w:rsidP="00C738F6">
      <w:pPr>
        <w:pStyle w:val="ispnadpis1"/>
      </w:pPr>
      <w:r>
        <w:t>Výhody a </w:t>
      </w:r>
      <w:r w:rsidRPr="001D6CD6">
        <w:t>obmedzenia</w:t>
      </w:r>
      <w:r>
        <w:t xml:space="preserve"> používania kalkulačky</w:t>
      </w:r>
    </w:p>
    <w:p w14:paraId="612BB95E" w14:textId="529DF7AA" w:rsidR="00A37DCA" w:rsidRDefault="000347F5" w:rsidP="00A37DCA">
      <w:pPr>
        <w:spacing w:after="0"/>
      </w:pPr>
      <w:r>
        <w:t xml:space="preserve">Použitie </w:t>
      </w:r>
      <w:r w:rsidR="00A37DCA">
        <w:t>online kalkulačky má nasledovné výhody a obmedzenia:</w:t>
      </w:r>
    </w:p>
    <w:p w14:paraId="65733731" w14:textId="7941A54C" w:rsidR="00A37DCA" w:rsidRDefault="00A37DCA" w:rsidP="00A37DCA">
      <w:pPr>
        <w:pStyle w:val="Odsekzoznamu"/>
        <w:numPr>
          <w:ilvl w:val="0"/>
          <w:numId w:val="15"/>
        </w:numPr>
      </w:pPr>
      <w:r>
        <w:t xml:space="preserve">Overenie nároku na PPnaO a výpočet jeho výšky </w:t>
      </w:r>
      <w:r w:rsidR="00F63C32">
        <w:t xml:space="preserve">je možný </w:t>
      </w:r>
      <w:r>
        <w:t xml:space="preserve">bez potreby hlbšej znalosti príslušnej legislatívy. </w:t>
      </w:r>
      <w:r w:rsidR="00F93BC6">
        <w:t xml:space="preserve">Prehľad </w:t>
      </w:r>
      <w:r>
        <w:t xml:space="preserve">použitých zákonov, opatrení a nariadení vlády </w:t>
      </w:r>
      <w:r w:rsidR="008327D7">
        <w:t>je zobrazený</w:t>
      </w:r>
      <w:r w:rsidR="00F93BC6">
        <w:t xml:space="preserve"> </w:t>
      </w:r>
      <w:r>
        <w:t>v poli „Poznámky“.</w:t>
      </w:r>
    </w:p>
    <w:p w14:paraId="10195029" w14:textId="6643A5E1" w:rsidR="00A37DCA" w:rsidRDefault="00A37DCA" w:rsidP="00A37DCA">
      <w:pPr>
        <w:pStyle w:val="Odsekzoznamu"/>
        <w:numPr>
          <w:ilvl w:val="0"/>
          <w:numId w:val="15"/>
        </w:numPr>
      </w:pPr>
      <w:r>
        <w:t>Vybrané vstupné po</w:t>
      </w:r>
      <w:r w:rsidR="00F63C32">
        <w:t xml:space="preserve">lia majú k dispozícii nápovedu označenú </w:t>
      </w:r>
      <w:r w:rsidR="00477785">
        <w:t>symbol</w:t>
      </w:r>
      <w:r w:rsidR="00F63C32">
        <w:t>om</w:t>
      </w:r>
      <w:r w:rsidR="00477785">
        <w:rPr>
          <w:noProof/>
          <w:lang w:eastAsia="sk-SK"/>
        </w:rPr>
        <w:t> </w:t>
      </w:r>
      <w:r w:rsidR="0030590C">
        <w:rPr>
          <w:noProof/>
          <w:lang w:eastAsia="sk-SK"/>
        </w:rPr>
        <w:drawing>
          <wp:inline distT="0" distB="0" distL="0" distR="0" wp14:anchorId="19FDCCC6" wp14:editId="61ACACB2">
            <wp:extent cx="112404" cy="107724"/>
            <wp:effectExtent l="0" t="0" r="1905" b="698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7193" t="35475" r="62347" b="63214"/>
                    <a:stretch/>
                  </pic:blipFill>
                  <pic:spPr bwMode="auto">
                    <a:xfrm>
                      <a:off x="0" y="0"/>
                      <a:ext cx="113545" cy="1088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63C32">
        <w:rPr>
          <w:noProof/>
          <w:lang w:eastAsia="sk-SK"/>
        </w:rPr>
        <w:t xml:space="preserve">, ktorá obsahuje ich bližší popis </w:t>
      </w:r>
      <w:r w:rsidR="00F63C32">
        <w:t>a odkaz</w:t>
      </w:r>
      <w:r>
        <w:t xml:space="preserve"> na legislatívu</w:t>
      </w:r>
      <w:r w:rsidR="006E6A49">
        <w:t xml:space="preserve"> platnú k 1.7.2026</w:t>
      </w:r>
      <w:r>
        <w:t>.</w:t>
      </w:r>
    </w:p>
    <w:p w14:paraId="4049BDD0" w14:textId="77777777" w:rsidR="00A37DCA" w:rsidRDefault="00A37DCA" w:rsidP="00A37DCA">
      <w:pPr>
        <w:pStyle w:val="Odsekzoznamu"/>
        <w:numPr>
          <w:ilvl w:val="0"/>
          <w:numId w:val="15"/>
        </w:numPr>
      </w:pPr>
      <w:r>
        <w:t>V prípade, že opatrovateľovi nevzniká nárok na peňažný príspevok, zobrazí sa upozornenie s bližším vysvetlením.</w:t>
      </w:r>
    </w:p>
    <w:p w14:paraId="6803BAEA" w14:textId="0E9D629D" w:rsidR="00A37DCA" w:rsidRDefault="00A37DCA" w:rsidP="00A37DCA">
      <w:pPr>
        <w:pStyle w:val="Odsekzoznamu"/>
        <w:numPr>
          <w:ilvl w:val="0"/>
          <w:numId w:val="15"/>
        </w:numPr>
      </w:pPr>
      <w:r>
        <w:t xml:space="preserve">Okrem výslednej výšky nároku na peňažný príspevok </w:t>
      </w:r>
      <w:r w:rsidR="001C131C">
        <w:t xml:space="preserve">je </w:t>
      </w:r>
      <w:r>
        <w:t>zobrazen</w:t>
      </w:r>
      <w:r w:rsidR="001C131C">
        <w:t>á aj v</w:t>
      </w:r>
      <w:r w:rsidR="00F63C32">
        <w:t>ýška príspevku na opatrovanie</w:t>
      </w:r>
      <w:r w:rsidR="001C131C">
        <w:t xml:space="preserve"> rozpočítaná na osobu pri opatrovaní dvoch osôb s</w:t>
      </w:r>
      <w:r w:rsidR="00F63C32">
        <w:t> </w:t>
      </w:r>
      <w:r w:rsidR="001C131C">
        <w:t xml:space="preserve">ŤZP </w:t>
      </w:r>
      <w:r>
        <w:t xml:space="preserve">alebo </w:t>
      </w:r>
      <w:r w:rsidR="008327D7">
        <w:t>zvýšenie príspevku pri starostlivosti o </w:t>
      </w:r>
      <w:r>
        <w:t>nezaopatrené dieťa. Užívateľ tak jednoduchšie porozumie, akým spôsobom bola stanovená výsledná výška nároku.</w:t>
      </w:r>
    </w:p>
    <w:p w14:paraId="7226817D" w14:textId="6C89B059" w:rsidR="00A37DCA" w:rsidRDefault="00A37DCA" w:rsidP="00A37DCA">
      <w:pPr>
        <w:pStyle w:val="Odsekzoznamu"/>
        <w:numPr>
          <w:ilvl w:val="0"/>
          <w:numId w:val="15"/>
        </w:numPr>
      </w:pPr>
      <w:r>
        <w:t xml:space="preserve">Nastavenie počtu opatrovaných osôb v kalkulačke je obmedzené </w:t>
      </w:r>
      <w:r w:rsidR="006E6A49">
        <w:t>na jednu alebo dve osoby s ŤZP, čo je v súlade s </w:t>
      </w:r>
      <w:r>
        <w:t xml:space="preserve">§ 40 </w:t>
      </w:r>
      <w:r w:rsidR="006E6A49">
        <w:t xml:space="preserve">ods. 1 </w:t>
      </w:r>
      <w:r>
        <w:t>zákona č. 447/2008 Z. </w:t>
      </w:r>
      <w:r w:rsidR="006E6A49">
        <w:t>z</w:t>
      </w:r>
      <w:r w:rsidRPr="002E0541">
        <w:t>.</w:t>
      </w:r>
    </w:p>
    <w:p w14:paraId="4A429A7C" w14:textId="00F01777" w:rsidR="00A37DCA" w:rsidRDefault="00A37DCA" w:rsidP="00A37DCA">
      <w:pPr>
        <w:pStyle w:val="Odsekzoznamu"/>
        <w:numPr>
          <w:ilvl w:val="0"/>
          <w:numId w:val="15"/>
        </w:numPr>
      </w:pPr>
      <w:r>
        <w:t>Vypĺňanie údajov o opatrovateľovi a opat</w:t>
      </w:r>
      <w:r w:rsidR="001C131C">
        <w:t>rovaných osobách je intuitívne.</w:t>
      </w:r>
    </w:p>
    <w:p w14:paraId="782D6D79" w14:textId="0E106191" w:rsidR="00A37DCA" w:rsidRDefault="001D6CD6" w:rsidP="00A37DCA">
      <w:pPr>
        <w:pStyle w:val="Odsekzoznamu"/>
        <w:numPr>
          <w:ilvl w:val="0"/>
          <w:numId w:val="15"/>
        </w:numPr>
      </w:pPr>
      <w:r>
        <w:t xml:space="preserve">Výpočet </w:t>
      </w:r>
      <w:r w:rsidR="008327D7">
        <w:t>má iba informatívny charakter</w:t>
      </w:r>
      <w:r w:rsidR="00A37DCA" w:rsidRPr="006C6F00">
        <w:t xml:space="preserve"> a</w:t>
      </w:r>
      <w:r w:rsidR="00A37DCA">
        <w:t> </w:t>
      </w:r>
      <w:r w:rsidR="00A37DCA" w:rsidRPr="006C6F00">
        <w:t xml:space="preserve">nezakladá nárok na priznanie </w:t>
      </w:r>
      <w:r w:rsidR="00A37DCA">
        <w:t>PPnaO</w:t>
      </w:r>
      <w:r w:rsidR="00A37DCA" w:rsidRPr="006C6F00">
        <w:t xml:space="preserve">, </w:t>
      </w:r>
      <w:r w:rsidR="00A37DCA">
        <w:t>ani neurčuje jeho záväznú výšku.</w:t>
      </w:r>
    </w:p>
    <w:p w14:paraId="1DF66F0F" w14:textId="31BCA4F9" w:rsidR="00505BAE" w:rsidRDefault="00A37DCA" w:rsidP="00505BAE">
      <w:pPr>
        <w:pStyle w:val="Odsekzoznamu"/>
        <w:numPr>
          <w:ilvl w:val="0"/>
          <w:numId w:val="15"/>
        </w:numPr>
      </w:pPr>
      <w:r>
        <w:t xml:space="preserve">Kalkulačka aj manuál </w:t>
      </w:r>
      <w:r w:rsidR="0030590C">
        <w:t>sú podľa potreby aktualizované</w:t>
      </w:r>
      <w:r>
        <w:t xml:space="preserve"> </w:t>
      </w:r>
      <w:r w:rsidR="001C4722">
        <w:t>tak, aby základné výšky PPnaO, suma</w:t>
      </w:r>
      <w:r>
        <w:t xml:space="preserve"> ŽM pre jednu plnoletú fyzickú osobu, ale aj podmienky na priznanie príspevku a výpočet nároku boli v súlade s platnou legislatívou.</w:t>
      </w:r>
    </w:p>
    <w:tbl>
      <w:tblPr>
        <w:tblStyle w:val="Mriekatabuky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ACCCEA"/>
        <w:tblLook w:val="04A0" w:firstRow="1" w:lastRow="0" w:firstColumn="1" w:lastColumn="0" w:noHBand="0" w:noVBand="1"/>
      </w:tblPr>
      <w:tblGrid>
        <w:gridCol w:w="9006"/>
      </w:tblGrid>
      <w:tr w:rsidR="00B22F37" w:rsidRPr="007C31F7" w14:paraId="5459BDC4" w14:textId="77777777" w:rsidTr="002377D0">
        <w:trPr>
          <w:trHeight w:val="8787"/>
        </w:trPr>
        <w:tc>
          <w:tcPr>
            <w:tcW w:w="8931" w:type="dxa"/>
            <w:shd w:val="clear" w:color="auto" w:fill="ACCCEA"/>
          </w:tcPr>
          <w:p w14:paraId="3B64D8C9" w14:textId="4EEF665A" w:rsidR="00AB59BC" w:rsidRPr="007C31F7" w:rsidRDefault="00AB59BC" w:rsidP="00AB59BC">
            <w:pPr>
              <w:pStyle w:val="Popis"/>
              <w:spacing w:after="0"/>
              <w:rPr>
                <w:sz w:val="20"/>
              </w:rPr>
            </w:pPr>
            <w:r w:rsidRPr="007C31F7">
              <w:rPr>
                <w:sz w:val="20"/>
              </w:rPr>
              <w:lastRenderedPageBreak/>
              <w:t xml:space="preserve">Box 1 </w:t>
            </w:r>
            <w:r>
              <w:rPr>
                <w:sz w:val="20"/>
              </w:rPr>
              <w:t>Ilustračný príklad</w:t>
            </w:r>
            <w:r w:rsidR="00AC6053">
              <w:rPr>
                <w:sz w:val="20"/>
              </w:rPr>
              <w:t xml:space="preserve"> pre posúdenie nároku na PPnaO a</w:t>
            </w:r>
            <w:r w:rsidR="00F332D4">
              <w:rPr>
                <w:sz w:val="20"/>
              </w:rPr>
              <w:t xml:space="preserve"> výpočet </w:t>
            </w:r>
            <w:r w:rsidR="00AC6053">
              <w:rPr>
                <w:sz w:val="20"/>
              </w:rPr>
              <w:t xml:space="preserve">jeho </w:t>
            </w:r>
            <w:r w:rsidR="00F332D4">
              <w:rPr>
                <w:sz w:val="20"/>
              </w:rPr>
              <w:t>orientačnej výšky</w:t>
            </w:r>
          </w:p>
          <w:p w14:paraId="26DD7415" w14:textId="6E05D9F5" w:rsidR="00AB59BC" w:rsidRDefault="00AB59BC" w:rsidP="004A483B">
            <w:pPr>
              <w:spacing w:after="120"/>
            </w:pPr>
            <w:r w:rsidRPr="00754826">
              <w:rPr>
                <w:b/>
              </w:rPr>
              <w:t>Životná situácia:</w:t>
            </w:r>
            <w:r>
              <w:t xml:space="preserve"> </w:t>
            </w:r>
            <w:r w:rsidR="00505BAE">
              <w:t>Matka</w:t>
            </w:r>
            <w:r>
              <w:t xml:space="preserve"> </w:t>
            </w:r>
            <w:r w:rsidR="00E020A5">
              <w:t xml:space="preserve">sa </w:t>
            </w:r>
            <w:r w:rsidR="002E27A4">
              <w:t xml:space="preserve">plánuje </w:t>
            </w:r>
            <w:r w:rsidR="007D49F6">
              <w:t>celodenne</w:t>
            </w:r>
            <w:r w:rsidR="00F63C32">
              <w:t xml:space="preserve"> starať</w:t>
            </w:r>
            <w:r w:rsidR="007D49F6">
              <w:t xml:space="preserve"> </w:t>
            </w:r>
            <w:r w:rsidR="00D1164F">
              <w:t>o </w:t>
            </w:r>
            <w:r>
              <w:t>svoj</w:t>
            </w:r>
            <w:r w:rsidR="00505BAE">
              <w:t>e</w:t>
            </w:r>
            <w:r>
              <w:t xml:space="preserve"> </w:t>
            </w:r>
            <w:r w:rsidR="007D18FC">
              <w:t>10-</w:t>
            </w:r>
            <w:r w:rsidR="00505BAE">
              <w:t>ročné dieťa, ktoré</w:t>
            </w:r>
            <w:r>
              <w:t xml:space="preserve"> je osobou s</w:t>
            </w:r>
            <w:r w:rsidR="00153626">
              <w:t> </w:t>
            </w:r>
            <w:r>
              <w:t>ŤZP</w:t>
            </w:r>
            <w:r w:rsidR="00153626">
              <w:t>,</w:t>
            </w:r>
            <w:r w:rsidR="005C387A">
              <w:t xml:space="preserve"> a chce požiadať o poskytnutie PPnaO</w:t>
            </w:r>
            <w:r>
              <w:t xml:space="preserve">. Žiadosť si </w:t>
            </w:r>
            <w:r w:rsidR="00796BAF">
              <w:t>chce</w:t>
            </w:r>
            <w:r>
              <w:t xml:space="preserve"> podať v </w:t>
            </w:r>
            <w:r w:rsidR="0080286B">
              <w:t>júli</w:t>
            </w:r>
            <w:r w:rsidR="008525B2">
              <w:t xml:space="preserve"> </w:t>
            </w:r>
            <w:r>
              <w:t>202</w:t>
            </w:r>
            <w:r w:rsidR="005129BD">
              <w:t>6</w:t>
            </w:r>
            <w:r w:rsidR="00E020A5">
              <w:t xml:space="preserve">. </w:t>
            </w:r>
            <w:r w:rsidR="00505BAE">
              <w:t>Matka</w:t>
            </w:r>
            <w:r w:rsidR="00E020A5">
              <w:t xml:space="preserve"> </w:t>
            </w:r>
            <w:r w:rsidR="00F06C41">
              <w:t>p</w:t>
            </w:r>
            <w:r>
              <w:t xml:space="preserve">racuje </w:t>
            </w:r>
            <w:r w:rsidR="00E020A5">
              <w:t xml:space="preserve">z domu </w:t>
            </w:r>
            <w:r>
              <w:t xml:space="preserve">na </w:t>
            </w:r>
            <w:r w:rsidR="00E020A5">
              <w:t>skrátený pracovný</w:t>
            </w:r>
            <w:r>
              <w:t xml:space="preserve"> úväzok</w:t>
            </w:r>
            <w:r w:rsidR="00F06C41">
              <w:t>, pričom výkon jej zamestnania nie je v rozpore s účelom a rozsahom opatrovania. J</w:t>
            </w:r>
            <w:r>
              <w:t>ej mesačný čistý príjem z</w:t>
            </w:r>
            <w:r w:rsidR="003A5156">
              <w:t> </w:t>
            </w:r>
            <w:r w:rsidR="00E020A5">
              <w:t>toht</w:t>
            </w:r>
            <w:r>
              <w:t xml:space="preserve">o zamestnania je </w:t>
            </w:r>
            <w:r w:rsidR="0080286B">
              <w:t>6</w:t>
            </w:r>
            <w:r w:rsidR="005129BD">
              <w:t>5</w:t>
            </w:r>
            <w:r w:rsidR="008525B2">
              <w:t>0 </w:t>
            </w:r>
            <w:r w:rsidR="00505BAE">
              <w:t>eur.</w:t>
            </w:r>
          </w:p>
          <w:p w14:paraId="4EE7431B" w14:textId="23F7FC58" w:rsidR="00A573D6" w:rsidRDefault="00AB59BC" w:rsidP="004A483B">
            <w:pPr>
              <w:spacing w:after="120"/>
            </w:pPr>
            <w:r w:rsidRPr="00823983">
              <w:rPr>
                <w:b/>
              </w:rPr>
              <w:t>Výpočet</w:t>
            </w:r>
            <w:r>
              <w:rPr>
                <w:b/>
              </w:rPr>
              <w:t xml:space="preserve"> nároku</w:t>
            </w:r>
            <w:r w:rsidRPr="00823983">
              <w:rPr>
                <w:b/>
              </w:rPr>
              <w:t>:</w:t>
            </w:r>
            <w:r>
              <w:t xml:space="preserve"> Podľa zadaných údajov má </w:t>
            </w:r>
            <w:r w:rsidR="00505BAE">
              <w:t>matka</w:t>
            </w:r>
            <w:r>
              <w:t xml:space="preserve"> nárok na poskytnutie PPnaO. Jej mesačný čistý príjem zo zamestnania neprevyšuje </w:t>
            </w:r>
            <w:r w:rsidR="00F06C41">
              <w:t>2,5</w:t>
            </w:r>
            <w:r w:rsidR="00F06C41">
              <w:noBreakHyphen/>
            </w:r>
            <w:r>
              <w:t>násobok sumy ŽM pre jednu plnoletú fyzickú osobu</w:t>
            </w:r>
            <w:r w:rsidR="00F06C41">
              <w:t xml:space="preserve"> (2,5 x </w:t>
            </w:r>
            <w:r w:rsidR="00E12D5A">
              <w:t>295,22</w:t>
            </w:r>
            <w:r w:rsidR="00F06C41">
              <w:t> eur = </w:t>
            </w:r>
            <w:r w:rsidR="00E12D5A">
              <w:t>738,05</w:t>
            </w:r>
            <w:r w:rsidR="00F06C41">
              <w:t> eur)</w:t>
            </w:r>
            <w:r w:rsidR="00B54548">
              <w:t xml:space="preserve">. </w:t>
            </w:r>
            <w:r>
              <w:t xml:space="preserve">Pre opatrovateľa, ktorý opatruje jednu osobu s ŤZP, je základná výška príspevku </w:t>
            </w:r>
            <w:r w:rsidR="00E12D5A">
              <w:t>729</w:t>
            </w:r>
            <w:r>
              <w:t>,</w:t>
            </w:r>
            <w:r w:rsidR="00E12D5A">
              <w:t>0</w:t>
            </w:r>
            <w:r w:rsidR="00D90773">
              <w:t>0</w:t>
            </w:r>
            <w:r w:rsidR="0080286B">
              <w:t> eur</w:t>
            </w:r>
            <w:r>
              <w:t>.</w:t>
            </w:r>
            <w:r w:rsidR="00505BAE">
              <w:t xml:space="preserve"> Okrem toho je opatrovaná osoba nezaopatreným dieťaťom. Z toho dôvodu sa peňažný príspevok navýši o sumu 200 eur. </w:t>
            </w:r>
            <w:r>
              <w:t xml:space="preserve">Orientačná výška PPnaO, ktorá môže byť poskytnutá </w:t>
            </w:r>
            <w:r w:rsidR="00505BAE">
              <w:t>matke na opatrovanie svojho dieťaťa</w:t>
            </w:r>
            <w:r w:rsidR="00812192">
              <w:t xml:space="preserve">, je </w:t>
            </w:r>
            <w:r w:rsidR="00E12D5A">
              <w:rPr>
                <w:b/>
              </w:rPr>
              <w:t>929</w:t>
            </w:r>
            <w:r w:rsidR="00505BAE">
              <w:rPr>
                <w:b/>
              </w:rPr>
              <w:t>,</w:t>
            </w:r>
            <w:r w:rsidR="00E12D5A">
              <w:rPr>
                <w:b/>
              </w:rPr>
              <w:t>0</w:t>
            </w:r>
            <w:r w:rsidR="00505BAE">
              <w:rPr>
                <w:b/>
              </w:rPr>
              <w:t>0</w:t>
            </w:r>
            <w:r w:rsidRPr="00E67EA8">
              <w:rPr>
                <w:b/>
              </w:rPr>
              <w:t> eur</w:t>
            </w:r>
            <w:r>
              <w:t>.</w:t>
            </w:r>
          </w:p>
          <w:p w14:paraId="0F1C2239" w14:textId="3006CC97" w:rsidR="00AB59BC" w:rsidRPr="00B22F37" w:rsidRDefault="00AB59BC" w:rsidP="00AB59BC">
            <w:pPr>
              <w:pStyle w:val="Popis"/>
              <w:keepNext/>
              <w:spacing w:after="40"/>
              <w:rPr>
                <w:szCs w:val="20"/>
              </w:rPr>
            </w:pPr>
            <w:r>
              <w:rPr>
                <w:szCs w:val="20"/>
              </w:rPr>
              <w:t>Obrázok</w:t>
            </w:r>
            <w:r w:rsidRPr="007F7471">
              <w:rPr>
                <w:szCs w:val="20"/>
              </w:rPr>
              <w:t xml:space="preserve"> </w:t>
            </w:r>
            <w:r w:rsidR="00C76400">
              <w:rPr>
                <w:szCs w:val="20"/>
              </w:rPr>
              <w:t>B.</w:t>
            </w:r>
            <w:r>
              <w:rPr>
                <w:szCs w:val="20"/>
              </w:rPr>
              <w:t>1</w:t>
            </w:r>
            <w:r w:rsidRPr="007F7471">
              <w:rPr>
                <w:szCs w:val="20"/>
              </w:rPr>
              <w:t xml:space="preserve"> </w:t>
            </w:r>
            <w:r>
              <w:rPr>
                <w:szCs w:val="20"/>
              </w:rPr>
              <w:t>Nastavenie kalkulačky a vypočítaný nárok pre ilustračný príklad</w:t>
            </w:r>
          </w:p>
          <w:p w14:paraId="0B97A9CC" w14:textId="00A38333" w:rsidR="00B22F37" w:rsidRPr="007C31F7" w:rsidRDefault="00F13C58" w:rsidP="003C102C">
            <w:pPr>
              <w:spacing w:after="80"/>
              <w:jc w:val="center"/>
            </w:pPr>
            <w:r w:rsidRPr="00F13C58">
              <w:drawing>
                <wp:inline distT="0" distB="0" distL="0" distR="0" wp14:anchorId="1BECEB56" wp14:editId="6B0CF15F">
                  <wp:extent cx="5579110" cy="4512945"/>
                  <wp:effectExtent l="0" t="0" r="2540" b="1905"/>
                  <wp:docPr id="5" name="Obrázo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79110" cy="4512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</w:tbl>
    <w:p w14:paraId="265EE0CD" w14:textId="4D507B60" w:rsidR="00505BAE" w:rsidRDefault="00505BAE" w:rsidP="000E2A0C"/>
    <w:sectPr w:rsidR="00505BAE" w:rsidSect="00D2737C">
      <w:headerReference w:type="default" r:id="rId17"/>
      <w:footerReference w:type="default" r:id="rId18"/>
      <w:pgSz w:w="11906" w:h="16838"/>
      <w:pgMar w:top="1985" w:right="1417" w:bottom="1134" w:left="1703" w:header="567" w:footer="56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22136A" w16cex:dateUtc="2022-05-08T08:01:00Z"/>
  <w16cex:commentExtensible w16cex:durableId="26224D7C" w16cex:dateUtc="2022-05-08T12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3A129FB" w16cid:durableId="2622136A"/>
  <w16cid:commentId w16cid:paraId="0F9C8D30" w16cid:durableId="26224D7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05259" w14:textId="77777777" w:rsidR="004141D4" w:rsidRDefault="004141D4" w:rsidP="00746E19">
      <w:pPr>
        <w:spacing w:after="0" w:line="240" w:lineRule="auto"/>
      </w:pPr>
      <w:r>
        <w:separator/>
      </w:r>
    </w:p>
  </w:endnote>
  <w:endnote w:type="continuationSeparator" w:id="0">
    <w:p w14:paraId="28905374" w14:textId="77777777" w:rsidR="004141D4" w:rsidRDefault="004141D4" w:rsidP="00746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06F9E" w14:textId="00868218" w:rsidR="004B72C3" w:rsidRDefault="004B72C3" w:rsidP="004A38F2">
    <w:pPr>
      <w:pStyle w:val="Pta"/>
      <w:tabs>
        <w:tab w:val="clear" w:pos="4536"/>
        <w:tab w:val="clear" w:pos="9072"/>
      </w:tabs>
      <w:ind w:right="5"/>
      <w:jc w:val="right"/>
      <w:rPr>
        <w:color w:val="595959"/>
        <w:sz w:val="20"/>
        <w:szCs w:val="16"/>
      </w:rPr>
    </w:pPr>
    <w:r>
      <w:rPr>
        <w:color w:val="595959"/>
        <w:sz w:val="20"/>
        <w:szCs w:val="16"/>
      </w:rPr>
      <w:tab/>
    </w:r>
    <w:r>
      <w:rPr>
        <w:color w:val="595959"/>
        <w:sz w:val="20"/>
        <w:szCs w:val="16"/>
      </w:rPr>
      <w:tab/>
    </w:r>
    <w:r w:rsidRPr="009106F1">
      <w:rPr>
        <w:color w:val="595959"/>
        <w:sz w:val="20"/>
        <w:szCs w:val="16"/>
      </w:rPr>
      <w:fldChar w:fldCharType="begin"/>
    </w:r>
    <w:r w:rsidRPr="009106F1">
      <w:rPr>
        <w:color w:val="595959"/>
        <w:sz w:val="20"/>
        <w:szCs w:val="16"/>
      </w:rPr>
      <w:instrText>PAGE   \* MERGEFORMAT</w:instrText>
    </w:r>
    <w:r w:rsidRPr="009106F1">
      <w:rPr>
        <w:color w:val="595959"/>
        <w:sz w:val="20"/>
        <w:szCs w:val="16"/>
      </w:rPr>
      <w:fldChar w:fldCharType="separate"/>
    </w:r>
    <w:r w:rsidR="00C9143A">
      <w:rPr>
        <w:noProof/>
        <w:color w:val="595959"/>
        <w:sz w:val="20"/>
        <w:szCs w:val="16"/>
      </w:rPr>
      <w:t>2</w:t>
    </w:r>
    <w:r w:rsidRPr="009106F1">
      <w:rPr>
        <w:color w:val="595959"/>
        <w:sz w:val="20"/>
        <w:szCs w:val="16"/>
      </w:rPr>
      <w:fldChar w:fldCharType="end"/>
    </w:r>
  </w:p>
  <w:p w14:paraId="79D6C0C2" w14:textId="77777777" w:rsidR="004B72C3" w:rsidRDefault="004B72C3" w:rsidP="006824FD">
    <w:pPr>
      <w:pStyle w:val="Pta"/>
      <w:rPr>
        <w:noProof/>
        <w:lang w:eastAsia="sk-SK"/>
      </w:rPr>
    </w:pPr>
    <w:r>
      <w:rPr>
        <w:noProof/>
        <w:lang w:eastAsia="sk-SK"/>
      </w:rPr>
      <w:drawing>
        <wp:anchor distT="0" distB="0" distL="114300" distR="114300" simplePos="0" relativeHeight="251663360" behindDoc="1" locked="0" layoutInCell="1" allowOverlap="1" wp14:anchorId="3A9FB411" wp14:editId="1BCBBF01">
          <wp:simplePos x="0" y="0"/>
          <wp:positionH relativeFrom="column">
            <wp:posOffset>-59055</wp:posOffset>
          </wp:positionH>
          <wp:positionV relativeFrom="paragraph">
            <wp:posOffset>64770</wp:posOffset>
          </wp:positionV>
          <wp:extent cx="387350" cy="328126"/>
          <wp:effectExtent l="0" t="0" r="0" b="0"/>
          <wp:wrapNone/>
          <wp:docPr id="14" name="Obrázo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ath4385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0429"/>
                  <a:stretch/>
                </pic:blipFill>
                <pic:spPr bwMode="auto">
                  <a:xfrm>
                    <a:off x="0" y="0"/>
                    <a:ext cx="387350" cy="32812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EADD3CE" w14:textId="77777777" w:rsidR="004B72C3" w:rsidRPr="003D6F00" w:rsidRDefault="004B72C3" w:rsidP="004A38F2">
    <w:pPr>
      <w:pStyle w:val="Pta"/>
      <w:tabs>
        <w:tab w:val="clear" w:pos="4536"/>
        <w:tab w:val="clear" w:pos="9072"/>
      </w:tabs>
      <w:ind w:right="5"/>
      <w:jc w:val="right"/>
      <w:rPr>
        <w:b/>
        <w:color w:val="595959"/>
        <w:szCs w:val="16"/>
      </w:rPr>
    </w:pPr>
    <w:r>
      <w:rPr>
        <w:color w:val="595959"/>
        <w:sz w:val="20"/>
        <w:szCs w:val="16"/>
      </w:rPr>
      <w:t>isp</w:t>
    </w:r>
    <w:r w:rsidRPr="000E48F7">
      <w:rPr>
        <w:color w:val="595959"/>
        <w:sz w:val="20"/>
        <w:szCs w:val="16"/>
      </w:rPr>
      <w:t>@</w:t>
    </w:r>
    <w:r>
      <w:rPr>
        <w:color w:val="595959"/>
        <w:sz w:val="20"/>
        <w:szCs w:val="16"/>
      </w:rPr>
      <w:t>employment.gov.sk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C68FC5" w14:textId="77777777" w:rsidR="004B72C3" w:rsidRPr="00CF16EB" w:rsidRDefault="004B72C3" w:rsidP="00453318">
    <w:pPr>
      <w:tabs>
        <w:tab w:val="left" w:pos="1540"/>
        <w:tab w:val="right" w:pos="8786"/>
      </w:tabs>
      <w:jc w:val="left"/>
      <w:rPr>
        <w:b/>
        <w:color w:val="003399"/>
      </w:rPr>
    </w:pPr>
    <w:r>
      <w:rPr>
        <w:noProof/>
        <w:lang w:eastAsia="sk-SK"/>
      </w:rPr>
      <w:drawing>
        <wp:anchor distT="0" distB="0" distL="114300" distR="114300" simplePos="0" relativeHeight="251669504" behindDoc="1" locked="0" layoutInCell="1" allowOverlap="1" wp14:anchorId="5DED533E" wp14:editId="749F4C55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387350" cy="327660"/>
          <wp:effectExtent l="0" t="0" r="0" b="0"/>
          <wp:wrapNone/>
          <wp:docPr id="19" name="Obrázo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ath4385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0429"/>
                  <a:stretch/>
                </pic:blipFill>
                <pic:spPr bwMode="auto">
                  <a:xfrm>
                    <a:off x="0" y="0"/>
                    <a:ext cx="387350" cy="3276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b/>
        <w:color w:val="003399"/>
        <w:sz w:val="28"/>
      </w:rPr>
      <w:tab/>
    </w:r>
    <w:r>
      <w:rPr>
        <w:b/>
        <w:color w:val="003399"/>
        <w:sz w:val="28"/>
      </w:rPr>
      <w:tab/>
    </w:r>
    <w:r w:rsidRPr="00CF16EB">
      <w:rPr>
        <w:b/>
        <w:color w:val="003399"/>
        <w:sz w:val="28"/>
      </w:rPr>
      <w:t>isp@employment.gov.sk</w:t>
    </w:r>
  </w:p>
  <w:p w14:paraId="3686424C" w14:textId="77777777" w:rsidR="004B72C3" w:rsidRDefault="004B72C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268840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108D45" w14:textId="1171897D" w:rsidR="004B72C3" w:rsidRDefault="004B72C3">
        <w:pPr>
          <w:pStyle w:val="Pta"/>
          <w:jc w:val="right"/>
        </w:pPr>
        <w:r>
          <w:rPr>
            <w:noProof/>
            <w:lang w:eastAsia="sk-SK"/>
          </w:rPr>
          <w:drawing>
            <wp:anchor distT="0" distB="0" distL="114300" distR="114300" simplePos="0" relativeHeight="251673600" behindDoc="1" locked="0" layoutInCell="1" allowOverlap="1" wp14:anchorId="56E0BC16" wp14:editId="069C8DB5">
              <wp:simplePos x="0" y="0"/>
              <wp:positionH relativeFrom="column">
                <wp:posOffset>0</wp:posOffset>
              </wp:positionH>
              <wp:positionV relativeFrom="paragraph">
                <wp:posOffset>52543</wp:posOffset>
              </wp:positionV>
              <wp:extent cx="387350" cy="327660"/>
              <wp:effectExtent l="0" t="0" r="0" b="0"/>
              <wp:wrapNone/>
              <wp:docPr id="20" name="Obrázok 2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" name="path4385.png"/>
                      <pic:cNvPicPr/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40429"/>
                      <a:stretch/>
                    </pic:blipFill>
                    <pic:spPr bwMode="auto">
                      <a:xfrm>
                        <a:off x="0" y="0"/>
                        <a:ext cx="387350" cy="32766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13C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9086E67" w14:textId="77777777" w:rsidR="004B72C3" w:rsidRDefault="004B72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A6BA6F" w14:textId="77777777" w:rsidR="004141D4" w:rsidRDefault="004141D4" w:rsidP="00746E19">
      <w:pPr>
        <w:spacing w:after="0" w:line="240" w:lineRule="auto"/>
      </w:pPr>
      <w:r>
        <w:separator/>
      </w:r>
    </w:p>
  </w:footnote>
  <w:footnote w:type="continuationSeparator" w:id="0">
    <w:p w14:paraId="61DEDBCB" w14:textId="77777777" w:rsidR="004141D4" w:rsidRDefault="004141D4" w:rsidP="00746E19">
      <w:pPr>
        <w:spacing w:after="0" w:line="240" w:lineRule="auto"/>
      </w:pPr>
      <w:r>
        <w:continuationSeparator/>
      </w:r>
    </w:p>
  </w:footnote>
  <w:footnote w:id="1">
    <w:p w14:paraId="036A82E2" w14:textId="1566ED26" w:rsidR="00890CCB" w:rsidRDefault="00890CCB" w:rsidP="005027BD">
      <w:pPr>
        <w:pStyle w:val="Textpoznmkypodiarou"/>
        <w:jc w:val="left"/>
      </w:pPr>
      <w:r>
        <w:rPr>
          <w:rStyle w:val="Odkaznapoznmkupodiarou"/>
        </w:rPr>
        <w:footnoteRef/>
      </w:r>
      <w:r>
        <w:t xml:space="preserve"> </w:t>
      </w:r>
      <w:r w:rsidR="00703F49">
        <w:t>Poskytovanie peňažného príspevku</w:t>
      </w:r>
      <w:r>
        <w:t xml:space="preserve"> na opatrovanie upravuje </w:t>
      </w:r>
      <w:r w:rsidR="00703F49">
        <w:t>z</w:t>
      </w:r>
      <w:r w:rsidRPr="001416B4">
        <w:t>ákon č.</w:t>
      </w:r>
      <w:r>
        <w:t> </w:t>
      </w:r>
      <w:r w:rsidRPr="001416B4">
        <w:t>447/2008 Z.</w:t>
      </w:r>
      <w:r>
        <w:t> </w:t>
      </w:r>
      <w:r w:rsidRPr="001416B4">
        <w:t>z. o</w:t>
      </w:r>
      <w:r>
        <w:t> </w:t>
      </w:r>
      <w:r w:rsidRPr="001416B4">
        <w:t>peňažných príspevkoch na kompenzáciu ťažkého zdravotného postihnutia a</w:t>
      </w:r>
      <w:r>
        <w:t> </w:t>
      </w:r>
      <w:r w:rsidRPr="001416B4">
        <w:t>o</w:t>
      </w:r>
      <w:r>
        <w:t> </w:t>
      </w:r>
      <w:r w:rsidRPr="001416B4">
        <w:t>zmene a</w:t>
      </w:r>
      <w:r>
        <w:t> </w:t>
      </w:r>
      <w:r w:rsidRPr="001416B4">
        <w:t>doplnení niektorých zákonov v</w:t>
      </w:r>
      <w:r>
        <w:t> </w:t>
      </w:r>
      <w:r w:rsidRPr="001416B4">
        <w:t>znení neskorších predpisov</w:t>
      </w:r>
      <w:r>
        <w:t>.</w:t>
      </w:r>
    </w:p>
  </w:footnote>
  <w:footnote w:id="2">
    <w:p w14:paraId="3415AC35" w14:textId="0A3DFD6E" w:rsidR="00427DE5" w:rsidRPr="00006CAD" w:rsidRDefault="003E6B1D" w:rsidP="005027BD">
      <w:pPr>
        <w:pStyle w:val="Textpoznmkypodiarou"/>
        <w:jc w:val="left"/>
      </w:pPr>
      <w:r w:rsidRPr="005E62F3">
        <w:rPr>
          <w:rStyle w:val="Odkaznapoznmkupodiarou"/>
        </w:rPr>
        <w:footnoteRef/>
      </w:r>
      <w:r w:rsidRPr="005E62F3">
        <w:t xml:space="preserve"> </w:t>
      </w:r>
      <w:r w:rsidRPr="00E47D00">
        <w:t xml:space="preserve">Kalkulačka je dostupná </w:t>
      </w:r>
      <w:r w:rsidR="00BB5ADA" w:rsidRPr="00E47D00">
        <w:t xml:space="preserve">online </w:t>
      </w:r>
      <w:r w:rsidRPr="00E47D00">
        <w:t xml:space="preserve">na: </w:t>
      </w:r>
      <w:r w:rsidR="005E62F3" w:rsidRPr="00E47D00">
        <w:t>https://www.mpsvr.sk/sk/ministerstvo/vyskum-oblasti-prace-socialnych-veci-institut-socialnej-politiky/kalkulacka-penazneho-prispevku-opatrovanie.html</w:t>
      </w:r>
    </w:p>
  </w:footnote>
  <w:footnote w:id="3">
    <w:p w14:paraId="01EB7A16" w14:textId="15C4ADC1" w:rsidR="004718AA" w:rsidRDefault="004718AA" w:rsidP="00692EFE">
      <w:pPr>
        <w:pStyle w:val="Textpoznmkypodiarou"/>
        <w:jc w:val="left"/>
      </w:pPr>
      <w:r>
        <w:rPr>
          <w:rStyle w:val="Odkaznapoznmkupodiarou"/>
        </w:rPr>
        <w:footnoteRef/>
      </w:r>
      <w:r>
        <w:t xml:space="preserve"> Podľa § 18</w:t>
      </w:r>
      <w:r w:rsidRPr="00F467B9">
        <w:t xml:space="preserve"> </w:t>
      </w:r>
      <w:r>
        <w:t>ods. 5 zákona č. 447/2008 Z. z.</w:t>
      </w:r>
    </w:p>
  </w:footnote>
  <w:footnote w:id="4">
    <w:p w14:paraId="1FA80C10" w14:textId="7C9E14B8" w:rsidR="000C214A" w:rsidRDefault="000C214A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E47D00">
        <w:t>Sumy životného minima upravuje opatrenie č. </w:t>
      </w:r>
      <w:r w:rsidRPr="00E47D00">
        <w:t>1</w:t>
      </w:r>
      <w:r w:rsidR="00E47D00" w:rsidRPr="00E47D00">
        <w:t>55/2026</w:t>
      </w:r>
      <w:r w:rsidRPr="00E47D00">
        <w:t xml:space="preserve"> Z. z. Od 1.7.202</w:t>
      </w:r>
      <w:r w:rsidR="00660D98" w:rsidRPr="00E47D00">
        <w:t>6</w:t>
      </w:r>
      <w:r w:rsidRPr="00E47D00">
        <w:t xml:space="preserve"> je suma životného minima pre jednu plnoletú fyzickú osobu </w:t>
      </w:r>
      <w:r w:rsidR="00E45EB1" w:rsidRPr="00E47D00">
        <w:t>295,22</w:t>
      </w:r>
      <w:r w:rsidRPr="00E47D00">
        <w:t> eur.</w:t>
      </w:r>
    </w:p>
  </w:footnote>
  <w:footnote w:id="5">
    <w:p w14:paraId="13E9AC08" w14:textId="4A23F91C" w:rsidR="0043603F" w:rsidRDefault="0043603F" w:rsidP="00692EFE">
      <w:pPr>
        <w:pStyle w:val="Textpoznmkypodiarou"/>
        <w:jc w:val="left"/>
      </w:pPr>
      <w:r>
        <w:rPr>
          <w:rStyle w:val="Odkaznapoznmkupodiarou"/>
        </w:rPr>
        <w:footnoteRef/>
      </w:r>
      <w:r>
        <w:t xml:space="preserve"> Pojem nezaopatrené dieťa definuje § 3</w:t>
      </w:r>
      <w:r w:rsidRPr="00F467B9">
        <w:t xml:space="preserve"> </w:t>
      </w:r>
      <w:r>
        <w:t>zákona č. 600/2003 Z. z. o prídavku na dieť</w:t>
      </w:r>
      <w:r w:rsidRPr="00BC5936">
        <w:t xml:space="preserve">a </w:t>
      </w:r>
      <w:r w:rsidR="007D600F">
        <w:t>a </w:t>
      </w:r>
      <w:r w:rsidRPr="00BC5936">
        <w:t>o</w:t>
      </w:r>
      <w:r>
        <w:t> </w:t>
      </w:r>
      <w:r w:rsidRPr="00BC5936">
        <w:t>zmene a</w:t>
      </w:r>
      <w:r>
        <w:t> doplnení zákona č. 461/2003 Z. </w:t>
      </w:r>
      <w:r w:rsidRPr="00BC5936">
        <w:t>z. o</w:t>
      </w:r>
      <w:r w:rsidR="006E67ED">
        <w:t> </w:t>
      </w:r>
      <w:r w:rsidRPr="00BC5936">
        <w:t>sociálnom poistení</w:t>
      </w:r>
      <w:r>
        <w:t>.</w:t>
      </w:r>
    </w:p>
  </w:footnote>
  <w:footnote w:id="6">
    <w:p w14:paraId="70A30C1C" w14:textId="53212F44" w:rsidR="004543CC" w:rsidRDefault="004543CC" w:rsidP="00692EFE">
      <w:pPr>
        <w:pStyle w:val="Textpoznmkypodiarou"/>
        <w:jc w:val="left"/>
      </w:pPr>
      <w:r>
        <w:rPr>
          <w:rStyle w:val="Odkaznapoznmkupodiarou"/>
        </w:rPr>
        <w:footnoteRef/>
      </w:r>
      <w:r>
        <w:t xml:space="preserve"> Podľa § 40</w:t>
      </w:r>
      <w:r w:rsidRPr="00F467B9">
        <w:t xml:space="preserve"> </w:t>
      </w:r>
      <w:r w:rsidR="00955944">
        <w:t>ods. 1</w:t>
      </w:r>
      <w:r w:rsidR="008E734B">
        <w:t>6</w:t>
      </w:r>
      <w:r>
        <w:t xml:space="preserve"> zákona č. 447/2008 Z. z.</w:t>
      </w:r>
    </w:p>
  </w:footnote>
  <w:footnote w:id="7">
    <w:p w14:paraId="7039D81F" w14:textId="6F075370" w:rsidR="00266186" w:rsidRDefault="00266186" w:rsidP="00692EFE">
      <w:pPr>
        <w:pStyle w:val="Textpoznmkypodiarou"/>
        <w:jc w:val="left"/>
      </w:pPr>
      <w:r>
        <w:rPr>
          <w:rStyle w:val="Odkaznapoznmkupodiarou"/>
        </w:rPr>
        <w:footnoteRef/>
      </w:r>
      <w:r>
        <w:t xml:space="preserve"> Osobná asistencia podľa § 20</w:t>
      </w:r>
      <w:r w:rsidRPr="00F467B9">
        <w:t xml:space="preserve"> </w:t>
      </w:r>
      <w:r>
        <w:t>zákona č. 447/2008 Z. z.</w:t>
      </w:r>
    </w:p>
  </w:footnote>
  <w:footnote w:id="8">
    <w:p w14:paraId="3DDC8802" w14:textId="30CF5BF2" w:rsidR="00A01129" w:rsidRDefault="00A01129">
      <w:pPr>
        <w:pStyle w:val="Textpoznmkypodiarou"/>
      </w:pPr>
      <w:r>
        <w:rPr>
          <w:rStyle w:val="Odkaznapoznmkupodiarou"/>
        </w:rPr>
        <w:footnoteRef/>
      </w:r>
      <w:r>
        <w:t xml:space="preserve"> V</w:t>
      </w:r>
      <w:r w:rsidRPr="00A01129">
        <w:t>ýšk</w:t>
      </w:r>
      <w:r>
        <w:t>u</w:t>
      </w:r>
      <w:r w:rsidRPr="00A01129">
        <w:t xml:space="preserve"> </w:t>
      </w:r>
      <w:r w:rsidR="00F63C32">
        <w:t>PPnaO</w:t>
      </w:r>
      <w:r>
        <w:t xml:space="preserve"> </w:t>
      </w:r>
      <w:r w:rsidR="00216EED">
        <w:t>s účinnosťou od 1.7.202</w:t>
      </w:r>
      <w:r w:rsidR="00964ACC">
        <w:t>6</w:t>
      </w:r>
      <w:r w:rsidR="00F63C32">
        <w:t xml:space="preserve"> </w:t>
      </w:r>
      <w:r>
        <w:t xml:space="preserve">ustanovuje </w:t>
      </w:r>
      <w:r w:rsidR="00F63C32">
        <w:t>n</w:t>
      </w:r>
      <w:r>
        <w:t>ariadenie</w:t>
      </w:r>
      <w:r w:rsidRPr="00A01129">
        <w:t xml:space="preserve"> vlády Slovenske</w:t>
      </w:r>
      <w:r w:rsidR="00964ACC">
        <w:t xml:space="preserve">j republiky č. </w:t>
      </w:r>
      <w:r w:rsidR="00216EED">
        <w:t>1</w:t>
      </w:r>
      <w:r w:rsidR="00964ACC">
        <w:t>34</w:t>
      </w:r>
      <w:r w:rsidR="00216EED">
        <w:t>/202</w:t>
      </w:r>
      <w:r w:rsidR="00964ACC">
        <w:t>6</w:t>
      </w:r>
      <w:r>
        <w:t xml:space="preserve"> Z. 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0195C" w14:textId="77777777" w:rsidR="004B72C3" w:rsidRDefault="004B72C3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62F595F" wp14:editId="7184771D">
              <wp:simplePos x="0" y="0"/>
              <wp:positionH relativeFrom="rightMargin">
                <wp:posOffset>-2593340</wp:posOffset>
              </wp:positionH>
              <wp:positionV relativeFrom="paragraph">
                <wp:posOffset>-112395</wp:posOffset>
              </wp:positionV>
              <wp:extent cx="2675255" cy="800100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75255" cy="8001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A204D56" w14:textId="77777777" w:rsidR="004B72C3" w:rsidRPr="00D87291" w:rsidRDefault="004B72C3" w:rsidP="00746E19">
                          <w:pPr>
                            <w:spacing w:after="0"/>
                            <w:jc w:val="right"/>
                            <w:rPr>
                              <w:b/>
                              <w:color w:val="FFFFFF"/>
                              <w:sz w:val="36"/>
                              <w:szCs w:val="36"/>
                            </w:rPr>
                          </w:pPr>
                          <w:r w:rsidRPr="00D87291">
                            <w:rPr>
                              <w:b/>
                              <w:color w:val="FFFFFF"/>
                              <w:sz w:val="40"/>
                              <w:szCs w:val="36"/>
                            </w:rPr>
                            <w:t>inštitút sociálnej politiky</w:t>
                          </w:r>
                        </w:p>
                        <w:p w14:paraId="644393C3" w14:textId="77777777" w:rsidR="004B72C3" w:rsidRDefault="004B72C3" w:rsidP="00746E19">
                          <w:pPr>
                            <w:spacing w:after="0"/>
                            <w:jc w:val="right"/>
                            <w:rPr>
                              <w:color w:val="FFFFFF"/>
                              <w:sz w:val="20"/>
                            </w:rPr>
                          </w:pPr>
                          <w:r>
                            <w:rPr>
                              <w:color w:val="FFFFFF"/>
                              <w:sz w:val="20"/>
                            </w:rPr>
                            <w:t>www.employment.gov.sk/isp</w:t>
                          </w:r>
                        </w:p>
                        <w:p w14:paraId="0F889089" w14:textId="77777777" w:rsidR="004B72C3" w:rsidRDefault="004B72C3" w:rsidP="001A53A3">
                          <w:pPr>
                            <w:spacing w:after="0"/>
                            <w:jc w:val="right"/>
                            <w:rPr>
                              <w:color w:val="003399"/>
                              <w:sz w:val="16"/>
                              <w:szCs w:val="36"/>
                            </w:rPr>
                          </w:pPr>
                        </w:p>
                        <w:p w14:paraId="051D9271" w14:textId="77777777" w:rsidR="004B72C3" w:rsidRPr="00047F5E" w:rsidRDefault="004B72C3" w:rsidP="001A53A3">
                          <w:pPr>
                            <w:spacing w:after="0"/>
                            <w:jc w:val="right"/>
                            <w:rPr>
                              <w:color w:val="003399"/>
                              <w:sz w:val="16"/>
                              <w:szCs w:val="36"/>
                            </w:rPr>
                          </w:pPr>
                          <w:r w:rsidRPr="00047F5E">
                            <w:rPr>
                              <w:color w:val="003399"/>
                              <w:sz w:val="16"/>
                              <w:szCs w:val="36"/>
                            </w:rPr>
                            <w:t>Ministerstvo práce, sociálnych vecí a rodiny SR</w:t>
                          </w:r>
                        </w:p>
                        <w:p w14:paraId="5A87B524" w14:textId="77777777" w:rsidR="004B72C3" w:rsidRPr="009106F1" w:rsidRDefault="004B72C3" w:rsidP="00746E19">
                          <w:pPr>
                            <w:spacing w:after="0"/>
                            <w:jc w:val="right"/>
                            <w:rPr>
                              <w:b/>
                              <w:color w:val="FFFFFF"/>
                              <w:sz w:val="28"/>
                              <w:szCs w:val="3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2F595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left:0;text-align:left;margin-left:-204.2pt;margin-top:-8.85pt;width:210.65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" filled="f" stroked="f" strokeweight=".5pt">
              <v:path arrowok="t"/>
              <v:textbox>
                <w:txbxContent>
                  <w:p w14:paraId="1A204D56" w14:textId="77777777" w:rsidR="004B72C3" w:rsidRPr="00D87291" w:rsidRDefault="004B72C3" w:rsidP="00746E19">
                    <w:pPr>
                      <w:spacing w:after="0"/>
                      <w:jc w:val="right"/>
                      <w:rPr>
                        <w:b/>
                        <w:color w:val="FFFFFF"/>
                        <w:sz w:val="36"/>
                        <w:szCs w:val="36"/>
                      </w:rPr>
                    </w:pPr>
                    <w:r w:rsidRPr="00D87291">
                      <w:rPr>
                        <w:b/>
                        <w:color w:val="FFFFFF"/>
                        <w:sz w:val="40"/>
                        <w:szCs w:val="36"/>
                      </w:rPr>
                      <w:t>inštitút sociálnej politiky</w:t>
                    </w:r>
                  </w:p>
                  <w:p w14:paraId="644393C3" w14:textId="77777777" w:rsidR="004B72C3" w:rsidRDefault="004B72C3" w:rsidP="00746E19">
                    <w:pPr>
                      <w:spacing w:after="0"/>
                      <w:jc w:val="right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www.employment.gov.sk/isp</w:t>
                    </w:r>
                  </w:p>
                  <w:p w14:paraId="0F889089" w14:textId="77777777" w:rsidR="004B72C3" w:rsidRDefault="004B72C3" w:rsidP="001A53A3">
                    <w:pPr>
                      <w:spacing w:after="0"/>
                      <w:jc w:val="right"/>
                      <w:rPr>
                        <w:color w:val="003399"/>
                        <w:sz w:val="16"/>
                        <w:szCs w:val="36"/>
                      </w:rPr>
                    </w:pPr>
                  </w:p>
                  <w:p w14:paraId="051D9271" w14:textId="77777777" w:rsidR="004B72C3" w:rsidRPr="00047F5E" w:rsidRDefault="004B72C3" w:rsidP="001A53A3">
                    <w:pPr>
                      <w:spacing w:after="0"/>
                      <w:jc w:val="right"/>
                      <w:rPr>
                        <w:color w:val="003399"/>
                        <w:sz w:val="16"/>
                        <w:szCs w:val="36"/>
                      </w:rPr>
                    </w:pPr>
                    <w:r w:rsidRPr="00047F5E">
                      <w:rPr>
                        <w:color w:val="003399"/>
                        <w:sz w:val="16"/>
                        <w:szCs w:val="36"/>
                      </w:rPr>
                      <w:t>Ministerstvo práce, sociálnych vecí a rodiny SR</w:t>
                    </w:r>
                  </w:p>
                  <w:p w14:paraId="5A87B524" w14:textId="77777777" w:rsidR="004B72C3" w:rsidRPr="009106F1" w:rsidRDefault="004B72C3" w:rsidP="00746E19">
                    <w:pPr>
                      <w:spacing w:after="0"/>
                      <w:jc w:val="right"/>
                      <w:rPr>
                        <w:b/>
                        <w:color w:val="FFFFFF"/>
                        <w:sz w:val="28"/>
                        <w:szCs w:val="3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01DA7911" wp14:editId="35633973">
              <wp:simplePos x="0" y="0"/>
              <wp:positionH relativeFrom="page">
                <wp:posOffset>-3123565</wp:posOffset>
              </wp:positionH>
              <wp:positionV relativeFrom="paragraph">
                <wp:posOffset>-367030</wp:posOffset>
              </wp:positionV>
              <wp:extent cx="13818235" cy="840740"/>
              <wp:effectExtent l="0" t="0" r="0" b="0"/>
              <wp:wrapNone/>
              <wp:docPr id="1" name="Obdĺž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818235" cy="840740"/>
                      </a:xfrm>
                      <a:prstGeom prst="rect">
                        <a:avLst/>
                      </a:prstGeom>
                      <a:solidFill>
                        <a:srgbClr val="B7194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rect w14:anchorId="125731D3" id="Obdĺžnik 1" o:spid="_x0000_s1026" style="position:absolute;margin-left:-245.95pt;margin-top:-28.9pt;width:1088.05pt;height:66.2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" fillcolor="#b7194a" stroked="f" strokeweight="1pt">
              <v:path arrowok="t"/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16197" w14:textId="77777777" w:rsidR="004B72C3" w:rsidRDefault="004B72C3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26B4022" wp14:editId="17885017">
              <wp:simplePos x="0" y="0"/>
              <wp:positionH relativeFrom="rightMargin">
                <wp:posOffset>-4236085</wp:posOffset>
              </wp:positionH>
              <wp:positionV relativeFrom="paragraph">
                <wp:posOffset>1149985</wp:posOffset>
              </wp:positionV>
              <wp:extent cx="4618355" cy="1180465"/>
              <wp:effectExtent l="0" t="0" r="0" b="635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8355" cy="118046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A153F4B" w14:textId="77777777" w:rsidR="004B72C3" w:rsidRPr="000E48F7" w:rsidRDefault="004B72C3" w:rsidP="0086341D">
                          <w:pPr>
                            <w:spacing w:after="0"/>
                            <w:jc w:val="right"/>
                            <w:rPr>
                              <w:b/>
                              <w:color w:val="FFFFFF"/>
                              <w:sz w:val="72"/>
                              <w:szCs w:val="36"/>
                            </w:rPr>
                          </w:pPr>
                          <w:r w:rsidRPr="000E48F7">
                            <w:rPr>
                              <w:b/>
                              <w:color w:val="FFFFFF"/>
                              <w:sz w:val="72"/>
                              <w:szCs w:val="36"/>
                            </w:rPr>
                            <w:t>inštitút sociálnej politiky</w:t>
                          </w:r>
                        </w:p>
                        <w:p w14:paraId="1C2A198F" w14:textId="77777777" w:rsidR="004B72C3" w:rsidRDefault="004B72C3" w:rsidP="0086341D">
                          <w:pPr>
                            <w:spacing w:after="0"/>
                            <w:jc w:val="right"/>
                            <w:rPr>
                              <w:color w:val="FFFFFF"/>
                              <w:sz w:val="20"/>
                            </w:rPr>
                          </w:pPr>
                          <w:r>
                            <w:rPr>
                              <w:color w:val="FFFFFF"/>
                              <w:sz w:val="20"/>
                            </w:rPr>
                            <w:t>www.employment.gov.sk/isp</w:t>
                          </w:r>
                        </w:p>
                        <w:p w14:paraId="1623396D" w14:textId="77777777" w:rsidR="004B72C3" w:rsidRDefault="004B72C3" w:rsidP="0086341D">
                          <w:pPr>
                            <w:spacing w:after="0"/>
                            <w:jc w:val="right"/>
                            <w:rPr>
                              <w:color w:val="003399"/>
                              <w:sz w:val="16"/>
                              <w:szCs w:val="36"/>
                            </w:rPr>
                          </w:pPr>
                        </w:p>
                        <w:p w14:paraId="605EC018" w14:textId="77777777" w:rsidR="004B72C3" w:rsidRPr="000E48F7" w:rsidRDefault="004B72C3" w:rsidP="0086341D">
                          <w:pPr>
                            <w:spacing w:after="0"/>
                            <w:jc w:val="right"/>
                            <w:rPr>
                              <w:color w:val="003399"/>
                              <w:szCs w:val="36"/>
                            </w:rPr>
                          </w:pPr>
                          <w:r w:rsidRPr="000E48F7">
                            <w:rPr>
                              <w:color w:val="003399"/>
                              <w:szCs w:val="36"/>
                            </w:rPr>
                            <w:t>Ministerstvo práce, sociálnych vecí a rodiny SR</w:t>
                          </w:r>
                        </w:p>
                        <w:p w14:paraId="2DFC4D15" w14:textId="77777777" w:rsidR="004B72C3" w:rsidRPr="009106F1" w:rsidRDefault="004B72C3" w:rsidP="0086341D">
                          <w:pPr>
                            <w:spacing w:after="0"/>
                            <w:jc w:val="right"/>
                            <w:rPr>
                              <w:b/>
                              <w:color w:val="FFFFFF"/>
                              <w:sz w:val="28"/>
                              <w:szCs w:val="3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6B4022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left:0;text-align:left;margin-left:-333.55pt;margin-top:90.55pt;width:363.65pt;height:92.95pt;z-index:25166131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" filled="f" stroked="f" strokeweight=".5pt">
              <v:path arrowok="t"/>
              <v:textbox>
                <w:txbxContent>
                  <w:p w14:paraId="7A153F4B" w14:textId="77777777" w:rsidR="004B72C3" w:rsidRPr="000E48F7" w:rsidRDefault="004B72C3" w:rsidP="0086341D">
                    <w:pPr>
                      <w:spacing w:after="0"/>
                      <w:jc w:val="right"/>
                      <w:rPr>
                        <w:b/>
                        <w:color w:val="FFFFFF"/>
                        <w:sz w:val="72"/>
                        <w:szCs w:val="36"/>
                      </w:rPr>
                    </w:pPr>
                    <w:r w:rsidRPr="000E48F7">
                      <w:rPr>
                        <w:b/>
                        <w:color w:val="FFFFFF"/>
                        <w:sz w:val="72"/>
                        <w:szCs w:val="36"/>
                      </w:rPr>
                      <w:t>inštitút sociálnej politiky</w:t>
                    </w:r>
                  </w:p>
                  <w:p w14:paraId="1C2A198F" w14:textId="77777777" w:rsidR="004B72C3" w:rsidRDefault="004B72C3" w:rsidP="0086341D">
                    <w:pPr>
                      <w:spacing w:after="0"/>
                      <w:jc w:val="right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www.employment.gov.sk/isp</w:t>
                    </w:r>
                  </w:p>
                  <w:p w14:paraId="1623396D" w14:textId="77777777" w:rsidR="004B72C3" w:rsidRDefault="004B72C3" w:rsidP="0086341D">
                    <w:pPr>
                      <w:spacing w:after="0"/>
                      <w:jc w:val="right"/>
                      <w:rPr>
                        <w:color w:val="003399"/>
                        <w:sz w:val="16"/>
                        <w:szCs w:val="36"/>
                      </w:rPr>
                    </w:pPr>
                  </w:p>
                  <w:p w14:paraId="605EC018" w14:textId="77777777" w:rsidR="004B72C3" w:rsidRPr="000E48F7" w:rsidRDefault="004B72C3" w:rsidP="0086341D">
                    <w:pPr>
                      <w:spacing w:after="0"/>
                      <w:jc w:val="right"/>
                      <w:rPr>
                        <w:color w:val="003399"/>
                        <w:szCs w:val="36"/>
                      </w:rPr>
                    </w:pPr>
                    <w:r w:rsidRPr="000E48F7">
                      <w:rPr>
                        <w:color w:val="003399"/>
                        <w:szCs w:val="36"/>
                      </w:rPr>
                      <w:t>Ministerstvo práce, sociálnych vecí a rodiny SR</w:t>
                    </w:r>
                  </w:p>
                  <w:p w14:paraId="2DFC4D15" w14:textId="77777777" w:rsidR="004B72C3" w:rsidRPr="009106F1" w:rsidRDefault="004B72C3" w:rsidP="0086341D">
                    <w:pPr>
                      <w:spacing w:after="0"/>
                      <w:jc w:val="right"/>
                      <w:rPr>
                        <w:b/>
                        <w:color w:val="FFFFFF"/>
                        <w:sz w:val="28"/>
                        <w:szCs w:val="3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3754005" wp14:editId="2425EC77">
              <wp:simplePos x="0" y="0"/>
              <wp:positionH relativeFrom="page">
                <wp:posOffset>-3038475</wp:posOffset>
              </wp:positionH>
              <wp:positionV relativeFrom="paragraph">
                <wp:posOffset>-350520</wp:posOffset>
              </wp:positionV>
              <wp:extent cx="13818235" cy="2324100"/>
              <wp:effectExtent l="0" t="0" r="0" b="0"/>
              <wp:wrapNone/>
              <wp:docPr id="3" name="Obdĺžni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818235" cy="2324100"/>
                      </a:xfrm>
                      <a:prstGeom prst="rect">
                        <a:avLst/>
                      </a:prstGeom>
                      <a:solidFill>
                        <a:srgbClr val="B7194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rect w14:anchorId="095209DA" id="Obdĺžnik 3" o:spid="_x0000_s1026" style="position:absolute;margin-left:-239.25pt;margin-top:-27.6pt;width:1088.05pt;height:183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" fillcolor="#b7194a" stroked="f" strokeweight="1pt">
              <v:path arrowok="t"/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71A0A" w14:textId="77777777" w:rsidR="004B72C3" w:rsidRDefault="004B72C3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E405EC7" wp14:editId="2680C28C">
              <wp:simplePos x="0" y="0"/>
              <wp:positionH relativeFrom="page">
                <wp:posOffset>4572000</wp:posOffset>
              </wp:positionH>
              <wp:positionV relativeFrom="page">
                <wp:posOffset>340360</wp:posOffset>
              </wp:positionV>
              <wp:extent cx="2170430" cy="871855"/>
              <wp:effectExtent l="0" t="0" r="0" b="444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70430" cy="8718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33B3F73" w14:textId="77777777" w:rsidR="004B72C3" w:rsidRPr="00B30E08" w:rsidRDefault="004B72C3" w:rsidP="00746E19">
                          <w:pPr>
                            <w:spacing w:after="0"/>
                            <w:jc w:val="right"/>
                            <w:rPr>
                              <w:b/>
                              <w:color w:val="FFFFFF"/>
                              <w:sz w:val="32"/>
                              <w:szCs w:val="36"/>
                            </w:rPr>
                          </w:pPr>
                          <w:r w:rsidRPr="00B30E08">
                            <w:rPr>
                              <w:b/>
                              <w:color w:val="FFFFFF"/>
                              <w:sz w:val="32"/>
                              <w:szCs w:val="36"/>
                            </w:rPr>
                            <w:t>inštitút sociálnej politiky</w:t>
                          </w:r>
                        </w:p>
                        <w:p w14:paraId="32FDD82C" w14:textId="77777777" w:rsidR="004B72C3" w:rsidRDefault="004B72C3" w:rsidP="00746E19">
                          <w:pPr>
                            <w:spacing w:after="0"/>
                            <w:jc w:val="right"/>
                            <w:rPr>
                              <w:color w:val="FFFFFF"/>
                              <w:sz w:val="20"/>
                            </w:rPr>
                          </w:pPr>
                          <w:r>
                            <w:rPr>
                              <w:color w:val="FFFFFF"/>
                              <w:sz w:val="20"/>
                            </w:rPr>
                            <w:t>www.employment.gov.sk/isp</w:t>
                          </w:r>
                        </w:p>
                        <w:p w14:paraId="4F5AEF11" w14:textId="77777777" w:rsidR="004B72C3" w:rsidRDefault="004B72C3" w:rsidP="001A53A3">
                          <w:pPr>
                            <w:spacing w:after="0"/>
                            <w:jc w:val="right"/>
                            <w:rPr>
                              <w:color w:val="003399"/>
                              <w:sz w:val="16"/>
                              <w:szCs w:val="36"/>
                            </w:rPr>
                          </w:pPr>
                        </w:p>
                        <w:p w14:paraId="6E924C45" w14:textId="77777777" w:rsidR="004B72C3" w:rsidRPr="00B30E08" w:rsidRDefault="004B72C3" w:rsidP="001A53A3">
                          <w:pPr>
                            <w:spacing w:after="0"/>
                            <w:jc w:val="right"/>
                            <w:rPr>
                              <w:color w:val="003399"/>
                              <w:sz w:val="18"/>
                              <w:szCs w:val="36"/>
                            </w:rPr>
                          </w:pPr>
                          <w:r w:rsidRPr="00B30E08">
                            <w:rPr>
                              <w:color w:val="003399"/>
                              <w:sz w:val="18"/>
                              <w:szCs w:val="36"/>
                            </w:rPr>
                            <w:t>Ministerstvo práce, sociálnych vecí a rodiny SR</w:t>
                          </w:r>
                        </w:p>
                        <w:p w14:paraId="7D84DEE3" w14:textId="77777777" w:rsidR="004B72C3" w:rsidRPr="009106F1" w:rsidRDefault="004B72C3" w:rsidP="00746E19">
                          <w:pPr>
                            <w:spacing w:after="0"/>
                            <w:jc w:val="right"/>
                            <w:rPr>
                              <w:b/>
                              <w:color w:val="FFFFFF"/>
                              <w:sz w:val="28"/>
                              <w:szCs w:val="3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405EC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5in;margin-top:26.8pt;width:170.9pt;height:68.6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" filled="f" stroked="f" strokeweight=".5pt">
              <v:path arrowok="t"/>
              <v:textbox>
                <w:txbxContent>
                  <w:p w14:paraId="233B3F73" w14:textId="77777777" w:rsidR="004B72C3" w:rsidRPr="00B30E08" w:rsidRDefault="004B72C3" w:rsidP="00746E19">
                    <w:pPr>
                      <w:spacing w:after="0"/>
                      <w:jc w:val="right"/>
                      <w:rPr>
                        <w:b/>
                        <w:color w:val="FFFFFF"/>
                        <w:sz w:val="32"/>
                        <w:szCs w:val="36"/>
                      </w:rPr>
                    </w:pPr>
                    <w:r w:rsidRPr="00B30E08">
                      <w:rPr>
                        <w:b/>
                        <w:color w:val="FFFFFF"/>
                        <w:sz w:val="32"/>
                        <w:szCs w:val="36"/>
                      </w:rPr>
                      <w:t>inštitút sociálnej politiky</w:t>
                    </w:r>
                  </w:p>
                  <w:p w14:paraId="32FDD82C" w14:textId="77777777" w:rsidR="004B72C3" w:rsidRDefault="004B72C3" w:rsidP="00746E19">
                    <w:pPr>
                      <w:spacing w:after="0"/>
                      <w:jc w:val="right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www.employment.gov.sk/isp</w:t>
                    </w:r>
                  </w:p>
                  <w:p w14:paraId="4F5AEF11" w14:textId="77777777" w:rsidR="004B72C3" w:rsidRDefault="004B72C3" w:rsidP="001A53A3">
                    <w:pPr>
                      <w:spacing w:after="0"/>
                      <w:jc w:val="right"/>
                      <w:rPr>
                        <w:color w:val="003399"/>
                        <w:sz w:val="16"/>
                        <w:szCs w:val="36"/>
                      </w:rPr>
                    </w:pPr>
                  </w:p>
                  <w:p w14:paraId="6E924C45" w14:textId="77777777" w:rsidR="004B72C3" w:rsidRPr="00B30E08" w:rsidRDefault="004B72C3" w:rsidP="001A53A3">
                    <w:pPr>
                      <w:spacing w:after="0"/>
                      <w:jc w:val="right"/>
                      <w:rPr>
                        <w:color w:val="003399"/>
                        <w:sz w:val="18"/>
                        <w:szCs w:val="36"/>
                      </w:rPr>
                    </w:pPr>
                    <w:r w:rsidRPr="00B30E08">
                      <w:rPr>
                        <w:color w:val="003399"/>
                        <w:sz w:val="18"/>
                        <w:szCs w:val="36"/>
                      </w:rPr>
                      <w:t>Ministerstvo práce, sociálnych vecí a rodiny SR</w:t>
                    </w:r>
                  </w:p>
                  <w:p w14:paraId="7D84DEE3" w14:textId="77777777" w:rsidR="004B72C3" w:rsidRPr="009106F1" w:rsidRDefault="004B72C3" w:rsidP="00746E19">
                    <w:pPr>
                      <w:spacing w:after="0"/>
                      <w:jc w:val="right"/>
                      <w:rPr>
                        <w:b/>
                        <w:color w:val="FFFFFF"/>
                        <w:sz w:val="28"/>
                        <w:szCs w:val="3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4B44EED" wp14:editId="04449A51">
              <wp:simplePos x="0" y="0"/>
              <wp:positionH relativeFrom="page">
                <wp:posOffset>-3123565</wp:posOffset>
              </wp:positionH>
              <wp:positionV relativeFrom="paragraph">
                <wp:posOffset>-367030</wp:posOffset>
              </wp:positionV>
              <wp:extent cx="13818235" cy="840740"/>
              <wp:effectExtent l="0" t="0" r="0" b="0"/>
              <wp:wrapNone/>
              <wp:docPr id="11" name="Obdĺžni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818235" cy="840740"/>
                      </a:xfrm>
                      <a:prstGeom prst="rect">
                        <a:avLst/>
                      </a:prstGeom>
                      <a:solidFill>
                        <a:srgbClr val="B7194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rect w14:anchorId="76B77797" id="Obdĺžnik 11" o:spid="_x0000_s1026" style="position:absolute;margin-left:-245.95pt;margin-top:-28.9pt;width:1088.05pt;height:66.2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" fillcolor="#b7194a" stroked="f" strokeweight="1pt">
              <v:path arrowok="t"/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E37CA"/>
    <w:multiLevelType w:val="hybridMultilevel"/>
    <w:tmpl w:val="16F051A4"/>
    <w:lvl w:ilvl="0" w:tplc="A57C30CC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26013"/>
    <w:multiLevelType w:val="hybridMultilevel"/>
    <w:tmpl w:val="27F8D9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3D27A5"/>
    <w:multiLevelType w:val="hybridMultilevel"/>
    <w:tmpl w:val="31F4E0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893C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68C46F8"/>
    <w:multiLevelType w:val="hybridMultilevel"/>
    <w:tmpl w:val="CA465B4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BF324A8"/>
    <w:multiLevelType w:val="hybridMultilevel"/>
    <w:tmpl w:val="CDF6EDCA"/>
    <w:lvl w:ilvl="0" w:tplc="EA2C40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3399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B6F2465"/>
    <w:multiLevelType w:val="hybridMultilevel"/>
    <w:tmpl w:val="4A38B870"/>
    <w:lvl w:ilvl="0" w:tplc="9986578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8017115"/>
    <w:multiLevelType w:val="hybridMultilevel"/>
    <w:tmpl w:val="130E57C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AA94D05"/>
    <w:multiLevelType w:val="hybridMultilevel"/>
    <w:tmpl w:val="686A42FA"/>
    <w:lvl w:ilvl="0" w:tplc="A57C30CC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964349"/>
    <w:multiLevelType w:val="multilevel"/>
    <w:tmpl w:val="C50CDB74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30655295"/>
    <w:multiLevelType w:val="hybridMultilevel"/>
    <w:tmpl w:val="B772225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1DC0410"/>
    <w:multiLevelType w:val="hybridMultilevel"/>
    <w:tmpl w:val="18BAF0F0"/>
    <w:lvl w:ilvl="0" w:tplc="041B0001">
      <w:start w:val="1"/>
      <w:numFmt w:val="bullet"/>
      <w:lvlText w:val=""/>
      <w:lvlJc w:val="left"/>
      <w:pPr>
        <w:ind w:left="8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12" w15:restartNumberingAfterBreak="0">
    <w:nsid w:val="42696D29"/>
    <w:multiLevelType w:val="hybridMultilevel"/>
    <w:tmpl w:val="4952641C"/>
    <w:lvl w:ilvl="0" w:tplc="AB22D454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AA54A5"/>
    <w:multiLevelType w:val="hybridMultilevel"/>
    <w:tmpl w:val="87EAB6F6"/>
    <w:lvl w:ilvl="0" w:tplc="8FC87852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107F68"/>
    <w:multiLevelType w:val="multilevel"/>
    <w:tmpl w:val="041B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3928F9"/>
    <w:multiLevelType w:val="hybridMultilevel"/>
    <w:tmpl w:val="18B8BC2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4E4E83"/>
    <w:multiLevelType w:val="hybridMultilevel"/>
    <w:tmpl w:val="3DEA98A6"/>
    <w:lvl w:ilvl="0" w:tplc="10A6EF84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13"/>
  </w:num>
  <w:num w:numId="4">
    <w:abstractNumId w:val="8"/>
  </w:num>
  <w:num w:numId="5">
    <w:abstractNumId w:val="4"/>
  </w:num>
  <w:num w:numId="6">
    <w:abstractNumId w:val="15"/>
  </w:num>
  <w:num w:numId="7">
    <w:abstractNumId w:val="9"/>
  </w:num>
  <w:num w:numId="8">
    <w:abstractNumId w:val="3"/>
  </w:num>
  <w:num w:numId="9">
    <w:abstractNumId w:val="14"/>
  </w:num>
  <w:num w:numId="10">
    <w:abstractNumId w:val="9"/>
  </w:num>
  <w:num w:numId="11">
    <w:abstractNumId w:val="0"/>
  </w:num>
  <w:num w:numId="12">
    <w:abstractNumId w:val="6"/>
  </w:num>
  <w:num w:numId="13">
    <w:abstractNumId w:val="1"/>
  </w:num>
  <w:num w:numId="14">
    <w:abstractNumId w:val="2"/>
  </w:num>
  <w:num w:numId="15">
    <w:abstractNumId w:val="7"/>
  </w:num>
  <w:num w:numId="16">
    <w:abstractNumId w:val="11"/>
  </w:num>
  <w:num w:numId="17">
    <w:abstractNumId w:val="5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8B6"/>
    <w:rsid w:val="00000212"/>
    <w:rsid w:val="00000519"/>
    <w:rsid w:val="000008BA"/>
    <w:rsid w:val="00000C11"/>
    <w:rsid w:val="00001028"/>
    <w:rsid w:val="00001C67"/>
    <w:rsid w:val="000029F9"/>
    <w:rsid w:val="000038F4"/>
    <w:rsid w:val="0000394F"/>
    <w:rsid w:val="00003D35"/>
    <w:rsid w:val="000042EC"/>
    <w:rsid w:val="000048B1"/>
    <w:rsid w:val="0000572A"/>
    <w:rsid w:val="00005C6C"/>
    <w:rsid w:val="00006CAD"/>
    <w:rsid w:val="00006EE9"/>
    <w:rsid w:val="00006FB8"/>
    <w:rsid w:val="00007BA8"/>
    <w:rsid w:val="00007EEF"/>
    <w:rsid w:val="000118D7"/>
    <w:rsid w:val="00011BE4"/>
    <w:rsid w:val="00011FA2"/>
    <w:rsid w:val="0001284E"/>
    <w:rsid w:val="0001286E"/>
    <w:rsid w:val="000128E3"/>
    <w:rsid w:val="00012D84"/>
    <w:rsid w:val="00012DB1"/>
    <w:rsid w:val="00014198"/>
    <w:rsid w:val="00014FEE"/>
    <w:rsid w:val="00016C10"/>
    <w:rsid w:val="00017249"/>
    <w:rsid w:val="00017807"/>
    <w:rsid w:val="00017843"/>
    <w:rsid w:val="000208F1"/>
    <w:rsid w:val="00020E8B"/>
    <w:rsid w:val="00020FB7"/>
    <w:rsid w:val="000211A1"/>
    <w:rsid w:val="000212A9"/>
    <w:rsid w:val="00021661"/>
    <w:rsid w:val="0002198F"/>
    <w:rsid w:val="00021F7A"/>
    <w:rsid w:val="00022614"/>
    <w:rsid w:val="000228C9"/>
    <w:rsid w:val="000233CA"/>
    <w:rsid w:val="0002340D"/>
    <w:rsid w:val="0002348C"/>
    <w:rsid w:val="00023C8D"/>
    <w:rsid w:val="00024126"/>
    <w:rsid w:val="000243AF"/>
    <w:rsid w:val="00024411"/>
    <w:rsid w:val="00024D54"/>
    <w:rsid w:val="000259AA"/>
    <w:rsid w:val="000259E0"/>
    <w:rsid w:val="00026038"/>
    <w:rsid w:val="000262A0"/>
    <w:rsid w:val="00026D20"/>
    <w:rsid w:val="000304D8"/>
    <w:rsid w:val="00030505"/>
    <w:rsid w:val="000305B7"/>
    <w:rsid w:val="00031C41"/>
    <w:rsid w:val="0003352E"/>
    <w:rsid w:val="00033EA0"/>
    <w:rsid w:val="000347F5"/>
    <w:rsid w:val="00035B50"/>
    <w:rsid w:val="00035CD6"/>
    <w:rsid w:val="000364E8"/>
    <w:rsid w:val="00036ABD"/>
    <w:rsid w:val="00040496"/>
    <w:rsid w:val="0004068B"/>
    <w:rsid w:val="00040A2B"/>
    <w:rsid w:val="00040FB7"/>
    <w:rsid w:val="00042098"/>
    <w:rsid w:val="00042628"/>
    <w:rsid w:val="00042D9B"/>
    <w:rsid w:val="00043124"/>
    <w:rsid w:val="0004354C"/>
    <w:rsid w:val="000438F3"/>
    <w:rsid w:val="00043F73"/>
    <w:rsid w:val="000441B3"/>
    <w:rsid w:val="0004483D"/>
    <w:rsid w:val="00044C36"/>
    <w:rsid w:val="00045793"/>
    <w:rsid w:val="000470E9"/>
    <w:rsid w:val="00050022"/>
    <w:rsid w:val="00050039"/>
    <w:rsid w:val="0005021F"/>
    <w:rsid w:val="00050551"/>
    <w:rsid w:val="000513E2"/>
    <w:rsid w:val="000526AF"/>
    <w:rsid w:val="00052737"/>
    <w:rsid w:val="0005368C"/>
    <w:rsid w:val="0005464E"/>
    <w:rsid w:val="00054EAC"/>
    <w:rsid w:val="00054F97"/>
    <w:rsid w:val="00055474"/>
    <w:rsid w:val="000555AB"/>
    <w:rsid w:val="00055CA6"/>
    <w:rsid w:val="0005694C"/>
    <w:rsid w:val="00057323"/>
    <w:rsid w:val="000573CA"/>
    <w:rsid w:val="000604BD"/>
    <w:rsid w:val="00060E0F"/>
    <w:rsid w:val="00061261"/>
    <w:rsid w:val="000614AA"/>
    <w:rsid w:val="00061BF0"/>
    <w:rsid w:val="00061F11"/>
    <w:rsid w:val="00062AA4"/>
    <w:rsid w:val="000632C2"/>
    <w:rsid w:val="0006343F"/>
    <w:rsid w:val="00064DCA"/>
    <w:rsid w:val="0006504C"/>
    <w:rsid w:val="00065335"/>
    <w:rsid w:val="0006693E"/>
    <w:rsid w:val="00066BA3"/>
    <w:rsid w:val="00066F35"/>
    <w:rsid w:val="000704FA"/>
    <w:rsid w:val="00070E80"/>
    <w:rsid w:val="00071754"/>
    <w:rsid w:val="00072910"/>
    <w:rsid w:val="0007328A"/>
    <w:rsid w:val="000737C6"/>
    <w:rsid w:val="00073E4A"/>
    <w:rsid w:val="000741C1"/>
    <w:rsid w:val="00074610"/>
    <w:rsid w:val="00074617"/>
    <w:rsid w:val="00074BC2"/>
    <w:rsid w:val="00075DEC"/>
    <w:rsid w:val="00076F5B"/>
    <w:rsid w:val="00077480"/>
    <w:rsid w:val="000779FA"/>
    <w:rsid w:val="00077AB1"/>
    <w:rsid w:val="0008040F"/>
    <w:rsid w:val="00080C2F"/>
    <w:rsid w:val="000814DE"/>
    <w:rsid w:val="00081997"/>
    <w:rsid w:val="00082353"/>
    <w:rsid w:val="000823FC"/>
    <w:rsid w:val="000826E6"/>
    <w:rsid w:val="00083114"/>
    <w:rsid w:val="00083218"/>
    <w:rsid w:val="00083861"/>
    <w:rsid w:val="00083C66"/>
    <w:rsid w:val="00084799"/>
    <w:rsid w:val="000849DB"/>
    <w:rsid w:val="0008561E"/>
    <w:rsid w:val="00085F75"/>
    <w:rsid w:val="000870DE"/>
    <w:rsid w:val="00087C87"/>
    <w:rsid w:val="00087D65"/>
    <w:rsid w:val="0009054B"/>
    <w:rsid w:val="00090674"/>
    <w:rsid w:val="000931B5"/>
    <w:rsid w:val="0009372E"/>
    <w:rsid w:val="0009538C"/>
    <w:rsid w:val="0009626A"/>
    <w:rsid w:val="0009677B"/>
    <w:rsid w:val="00096877"/>
    <w:rsid w:val="000978D9"/>
    <w:rsid w:val="00097905"/>
    <w:rsid w:val="00097FB2"/>
    <w:rsid w:val="000A05C0"/>
    <w:rsid w:val="000A07B7"/>
    <w:rsid w:val="000A0870"/>
    <w:rsid w:val="000A127C"/>
    <w:rsid w:val="000A1477"/>
    <w:rsid w:val="000A17BD"/>
    <w:rsid w:val="000A27AE"/>
    <w:rsid w:val="000A2952"/>
    <w:rsid w:val="000A43EC"/>
    <w:rsid w:val="000A4FB2"/>
    <w:rsid w:val="000A5A9B"/>
    <w:rsid w:val="000A6BFD"/>
    <w:rsid w:val="000B036B"/>
    <w:rsid w:val="000B04F4"/>
    <w:rsid w:val="000B133B"/>
    <w:rsid w:val="000B1906"/>
    <w:rsid w:val="000B285B"/>
    <w:rsid w:val="000B2863"/>
    <w:rsid w:val="000B2B0F"/>
    <w:rsid w:val="000B2E6F"/>
    <w:rsid w:val="000B3AB6"/>
    <w:rsid w:val="000B3C91"/>
    <w:rsid w:val="000B5747"/>
    <w:rsid w:val="000B5F7A"/>
    <w:rsid w:val="000B6241"/>
    <w:rsid w:val="000B63F4"/>
    <w:rsid w:val="000B726B"/>
    <w:rsid w:val="000C0335"/>
    <w:rsid w:val="000C0C28"/>
    <w:rsid w:val="000C1276"/>
    <w:rsid w:val="000C1C4D"/>
    <w:rsid w:val="000C214A"/>
    <w:rsid w:val="000C2546"/>
    <w:rsid w:val="000C2E8D"/>
    <w:rsid w:val="000C305D"/>
    <w:rsid w:val="000C3AC4"/>
    <w:rsid w:val="000C3B64"/>
    <w:rsid w:val="000C633E"/>
    <w:rsid w:val="000C694F"/>
    <w:rsid w:val="000C6C38"/>
    <w:rsid w:val="000C700A"/>
    <w:rsid w:val="000C7306"/>
    <w:rsid w:val="000C7C23"/>
    <w:rsid w:val="000D01F8"/>
    <w:rsid w:val="000D0C57"/>
    <w:rsid w:val="000D163B"/>
    <w:rsid w:val="000D17AE"/>
    <w:rsid w:val="000D20C5"/>
    <w:rsid w:val="000D2B49"/>
    <w:rsid w:val="000D39D1"/>
    <w:rsid w:val="000D4950"/>
    <w:rsid w:val="000D4D3C"/>
    <w:rsid w:val="000D5820"/>
    <w:rsid w:val="000D636D"/>
    <w:rsid w:val="000D6A67"/>
    <w:rsid w:val="000D71CB"/>
    <w:rsid w:val="000D7ACC"/>
    <w:rsid w:val="000E1231"/>
    <w:rsid w:val="000E14E9"/>
    <w:rsid w:val="000E2A0C"/>
    <w:rsid w:val="000E31F1"/>
    <w:rsid w:val="000E3EAC"/>
    <w:rsid w:val="000E44CD"/>
    <w:rsid w:val="000E48F7"/>
    <w:rsid w:val="000E53A5"/>
    <w:rsid w:val="000E560D"/>
    <w:rsid w:val="000E5EC1"/>
    <w:rsid w:val="000E647C"/>
    <w:rsid w:val="000E69B3"/>
    <w:rsid w:val="000E6B95"/>
    <w:rsid w:val="000E6D8B"/>
    <w:rsid w:val="000F05CC"/>
    <w:rsid w:val="000F0BED"/>
    <w:rsid w:val="000F0C23"/>
    <w:rsid w:val="000F0CE2"/>
    <w:rsid w:val="000F0F19"/>
    <w:rsid w:val="000F287F"/>
    <w:rsid w:val="000F4198"/>
    <w:rsid w:val="000F4E75"/>
    <w:rsid w:val="000F54A6"/>
    <w:rsid w:val="000F676B"/>
    <w:rsid w:val="000F7C1F"/>
    <w:rsid w:val="000F7E37"/>
    <w:rsid w:val="000F7E47"/>
    <w:rsid w:val="00101AE6"/>
    <w:rsid w:val="00101CDB"/>
    <w:rsid w:val="0010365D"/>
    <w:rsid w:val="00103C4B"/>
    <w:rsid w:val="0010586E"/>
    <w:rsid w:val="001064EA"/>
    <w:rsid w:val="00106B46"/>
    <w:rsid w:val="00107338"/>
    <w:rsid w:val="001108C2"/>
    <w:rsid w:val="00110A4F"/>
    <w:rsid w:val="001113EC"/>
    <w:rsid w:val="0011140A"/>
    <w:rsid w:val="0011456B"/>
    <w:rsid w:val="001148DF"/>
    <w:rsid w:val="00114EF5"/>
    <w:rsid w:val="00116734"/>
    <w:rsid w:val="0011681B"/>
    <w:rsid w:val="00116D4B"/>
    <w:rsid w:val="001173E7"/>
    <w:rsid w:val="00117670"/>
    <w:rsid w:val="00120D3E"/>
    <w:rsid w:val="0012189A"/>
    <w:rsid w:val="00122055"/>
    <w:rsid w:val="0012256C"/>
    <w:rsid w:val="00122BBA"/>
    <w:rsid w:val="00122E08"/>
    <w:rsid w:val="00123359"/>
    <w:rsid w:val="00123CC7"/>
    <w:rsid w:val="001240C4"/>
    <w:rsid w:val="00125247"/>
    <w:rsid w:val="001259FD"/>
    <w:rsid w:val="001272FA"/>
    <w:rsid w:val="00127444"/>
    <w:rsid w:val="00130550"/>
    <w:rsid w:val="00130C06"/>
    <w:rsid w:val="001315E0"/>
    <w:rsid w:val="00133A4A"/>
    <w:rsid w:val="001364F3"/>
    <w:rsid w:val="00136F71"/>
    <w:rsid w:val="00137467"/>
    <w:rsid w:val="00137BF0"/>
    <w:rsid w:val="00137E21"/>
    <w:rsid w:val="0014099E"/>
    <w:rsid w:val="001410BB"/>
    <w:rsid w:val="001416B4"/>
    <w:rsid w:val="001416F1"/>
    <w:rsid w:val="0014186D"/>
    <w:rsid w:val="0014207F"/>
    <w:rsid w:val="00142BCC"/>
    <w:rsid w:val="00143009"/>
    <w:rsid w:val="00143876"/>
    <w:rsid w:val="001441D9"/>
    <w:rsid w:val="001444D6"/>
    <w:rsid w:val="00144511"/>
    <w:rsid w:val="001461D4"/>
    <w:rsid w:val="00146309"/>
    <w:rsid w:val="001463A2"/>
    <w:rsid w:val="001469B5"/>
    <w:rsid w:val="00146DAF"/>
    <w:rsid w:val="00150B69"/>
    <w:rsid w:val="001511C4"/>
    <w:rsid w:val="001521EB"/>
    <w:rsid w:val="00152C80"/>
    <w:rsid w:val="00153626"/>
    <w:rsid w:val="00153BB4"/>
    <w:rsid w:val="00153D4B"/>
    <w:rsid w:val="001540EE"/>
    <w:rsid w:val="00154257"/>
    <w:rsid w:val="001546EA"/>
    <w:rsid w:val="0015484E"/>
    <w:rsid w:val="00154FBA"/>
    <w:rsid w:val="00155167"/>
    <w:rsid w:val="0015560E"/>
    <w:rsid w:val="00155B01"/>
    <w:rsid w:val="00155F71"/>
    <w:rsid w:val="0015637D"/>
    <w:rsid w:val="0015641F"/>
    <w:rsid w:val="001572E2"/>
    <w:rsid w:val="00157D0D"/>
    <w:rsid w:val="001601F1"/>
    <w:rsid w:val="001602CF"/>
    <w:rsid w:val="00160472"/>
    <w:rsid w:val="00160E4B"/>
    <w:rsid w:val="001616E8"/>
    <w:rsid w:val="001622FD"/>
    <w:rsid w:val="00162CFF"/>
    <w:rsid w:val="001634B4"/>
    <w:rsid w:val="0016369A"/>
    <w:rsid w:val="00164D98"/>
    <w:rsid w:val="0016532C"/>
    <w:rsid w:val="00165E96"/>
    <w:rsid w:val="001661D2"/>
    <w:rsid w:val="0016624D"/>
    <w:rsid w:val="001668BF"/>
    <w:rsid w:val="00166DEA"/>
    <w:rsid w:val="00167BDF"/>
    <w:rsid w:val="00170493"/>
    <w:rsid w:val="001704ED"/>
    <w:rsid w:val="001709D9"/>
    <w:rsid w:val="00173EA3"/>
    <w:rsid w:val="00174054"/>
    <w:rsid w:val="00174687"/>
    <w:rsid w:val="00175DAC"/>
    <w:rsid w:val="00175E4E"/>
    <w:rsid w:val="00176EB3"/>
    <w:rsid w:val="0017716E"/>
    <w:rsid w:val="00180B97"/>
    <w:rsid w:val="00180D6A"/>
    <w:rsid w:val="00181095"/>
    <w:rsid w:val="001810F9"/>
    <w:rsid w:val="00182079"/>
    <w:rsid w:val="00183C11"/>
    <w:rsid w:val="00184983"/>
    <w:rsid w:val="00184ACF"/>
    <w:rsid w:val="00185363"/>
    <w:rsid w:val="00185739"/>
    <w:rsid w:val="001859A6"/>
    <w:rsid w:val="00185BF6"/>
    <w:rsid w:val="00186859"/>
    <w:rsid w:val="00186BE8"/>
    <w:rsid w:val="00186DDF"/>
    <w:rsid w:val="001872B6"/>
    <w:rsid w:val="001876F5"/>
    <w:rsid w:val="00187AFC"/>
    <w:rsid w:val="001900B0"/>
    <w:rsid w:val="001906D8"/>
    <w:rsid w:val="00190715"/>
    <w:rsid w:val="00191896"/>
    <w:rsid w:val="00191DF2"/>
    <w:rsid w:val="00192B91"/>
    <w:rsid w:val="001937A5"/>
    <w:rsid w:val="001939CD"/>
    <w:rsid w:val="001944F3"/>
    <w:rsid w:val="00195DD4"/>
    <w:rsid w:val="00196A28"/>
    <w:rsid w:val="00196E87"/>
    <w:rsid w:val="00196EB5"/>
    <w:rsid w:val="00197492"/>
    <w:rsid w:val="00197EE8"/>
    <w:rsid w:val="001A01D1"/>
    <w:rsid w:val="001A01DC"/>
    <w:rsid w:val="001A02E6"/>
    <w:rsid w:val="001A03BD"/>
    <w:rsid w:val="001A091A"/>
    <w:rsid w:val="001A10B2"/>
    <w:rsid w:val="001A1275"/>
    <w:rsid w:val="001A15F0"/>
    <w:rsid w:val="001A16DC"/>
    <w:rsid w:val="001A2D0A"/>
    <w:rsid w:val="001A3E04"/>
    <w:rsid w:val="001A53A3"/>
    <w:rsid w:val="001A55B2"/>
    <w:rsid w:val="001A5CC2"/>
    <w:rsid w:val="001A6565"/>
    <w:rsid w:val="001A6E6A"/>
    <w:rsid w:val="001A7020"/>
    <w:rsid w:val="001A7228"/>
    <w:rsid w:val="001B048D"/>
    <w:rsid w:val="001B226A"/>
    <w:rsid w:val="001B2890"/>
    <w:rsid w:val="001B30CE"/>
    <w:rsid w:val="001B3765"/>
    <w:rsid w:val="001B376B"/>
    <w:rsid w:val="001B42B4"/>
    <w:rsid w:val="001B43EC"/>
    <w:rsid w:val="001B4C20"/>
    <w:rsid w:val="001B4DE8"/>
    <w:rsid w:val="001B5F93"/>
    <w:rsid w:val="001B6135"/>
    <w:rsid w:val="001B62E5"/>
    <w:rsid w:val="001B6D79"/>
    <w:rsid w:val="001B754D"/>
    <w:rsid w:val="001B7919"/>
    <w:rsid w:val="001B7B05"/>
    <w:rsid w:val="001C03AC"/>
    <w:rsid w:val="001C0AF0"/>
    <w:rsid w:val="001C131C"/>
    <w:rsid w:val="001C16D1"/>
    <w:rsid w:val="001C1924"/>
    <w:rsid w:val="001C212D"/>
    <w:rsid w:val="001C2862"/>
    <w:rsid w:val="001C28F2"/>
    <w:rsid w:val="001C2DF9"/>
    <w:rsid w:val="001C312E"/>
    <w:rsid w:val="001C387C"/>
    <w:rsid w:val="001C4722"/>
    <w:rsid w:val="001C4DAD"/>
    <w:rsid w:val="001C53D0"/>
    <w:rsid w:val="001C5620"/>
    <w:rsid w:val="001C5859"/>
    <w:rsid w:val="001C5DEB"/>
    <w:rsid w:val="001C6896"/>
    <w:rsid w:val="001C6FCC"/>
    <w:rsid w:val="001C783C"/>
    <w:rsid w:val="001C7EDB"/>
    <w:rsid w:val="001D0115"/>
    <w:rsid w:val="001D0793"/>
    <w:rsid w:val="001D098C"/>
    <w:rsid w:val="001D0DA9"/>
    <w:rsid w:val="001D10AB"/>
    <w:rsid w:val="001D158F"/>
    <w:rsid w:val="001D1A0D"/>
    <w:rsid w:val="001D1A2B"/>
    <w:rsid w:val="001D1CF0"/>
    <w:rsid w:val="001D2155"/>
    <w:rsid w:val="001D22CF"/>
    <w:rsid w:val="001D2437"/>
    <w:rsid w:val="001D2B69"/>
    <w:rsid w:val="001D2B9D"/>
    <w:rsid w:val="001D3472"/>
    <w:rsid w:val="001D36C7"/>
    <w:rsid w:val="001D4362"/>
    <w:rsid w:val="001D4408"/>
    <w:rsid w:val="001D549A"/>
    <w:rsid w:val="001D59AF"/>
    <w:rsid w:val="001D6CD6"/>
    <w:rsid w:val="001D72DD"/>
    <w:rsid w:val="001E090B"/>
    <w:rsid w:val="001E0EC0"/>
    <w:rsid w:val="001E15E1"/>
    <w:rsid w:val="001E170D"/>
    <w:rsid w:val="001E1F93"/>
    <w:rsid w:val="001E1FA8"/>
    <w:rsid w:val="001E2CF1"/>
    <w:rsid w:val="001E31D4"/>
    <w:rsid w:val="001E3564"/>
    <w:rsid w:val="001E38C4"/>
    <w:rsid w:val="001E45E9"/>
    <w:rsid w:val="001E464C"/>
    <w:rsid w:val="001E4EED"/>
    <w:rsid w:val="001E51E7"/>
    <w:rsid w:val="001E5769"/>
    <w:rsid w:val="001E5884"/>
    <w:rsid w:val="001E640C"/>
    <w:rsid w:val="001E66A9"/>
    <w:rsid w:val="001E69C0"/>
    <w:rsid w:val="001E75A1"/>
    <w:rsid w:val="001E78B5"/>
    <w:rsid w:val="001F036F"/>
    <w:rsid w:val="001F0BCB"/>
    <w:rsid w:val="001F0F31"/>
    <w:rsid w:val="001F189C"/>
    <w:rsid w:val="001F1948"/>
    <w:rsid w:val="001F1F1C"/>
    <w:rsid w:val="001F2F33"/>
    <w:rsid w:val="001F3545"/>
    <w:rsid w:val="001F4D5F"/>
    <w:rsid w:val="001F4D77"/>
    <w:rsid w:val="001F4E67"/>
    <w:rsid w:val="001F4ECD"/>
    <w:rsid w:val="001F61FD"/>
    <w:rsid w:val="001F671F"/>
    <w:rsid w:val="001F7630"/>
    <w:rsid w:val="001F77F3"/>
    <w:rsid w:val="001F78FD"/>
    <w:rsid w:val="00200D4F"/>
    <w:rsid w:val="002017B7"/>
    <w:rsid w:val="00201B06"/>
    <w:rsid w:val="00202547"/>
    <w:rsid w:val="002025B3"/>
    <w:rsid w:val="00204613"/>
    <w:rsid w:val="00204B23"/>
    <w:rsid w:val="00204DDA"/>
    <w:rsid w:val="00205086"/>
    <w:rsid w:val="00205C09"/>
    <w:rsid w:val="00205E61"/>
    <w:rsid w:val="00206BC4"/>
    <w:rsid w:val="0020706E"/>
    <w:rsid w:val="0021122B"/>
    <w:rsid w:val="00211961"/>
    <w:rsid w:val="0021214F"/>
    <w:rsid w:val="0021227C"/>
    <w:rsid w:val="002127D6"/>
    <w:rsid w:val="00212C97"/>
    <w:rsid w:val="002149DA"/>
    <w:rsid w:val="00214E55"/>
    <w:rsid w:val="002151C5"/>
    <w:rsid w:val="00215265"/>
    <w:rsid w:val="002166F0"/>
    <w:rsid w:val="00216886"/>
    <w:rsid w:val="00216E51"/>
    <w:rsid w:val="00216EED"/>
    <w:rsid w:val="002170FA"/>
    <w:rsid w:val="00217A2B"/>
    <w:rsid w:val="00220D0B"/>
    <w:rsid w:val="00221165"/>
    <w:rsid w:val="00221192"/>
    <w:rsid w:val="0022177F"/>
    <w:rsid w:val="002217D1"/>
    <w:rsid w:val="00223468"/>
    <w:rsid w:val="002242F5"/>
    <w:rsid w:val="002257BF"/>
    <w:rsid w:val="00225A3D"/>
    <w:rsid w:val="00226305"/>
    <w:rsid w:val="00226327"/>
    <w:rsid w:val="002267AA"/>
    <w:rsid w:val="002268E4"/>
    <w:rsid w:val="00226965"/>
    <w:rsid w:val="00226DB3"/>
    <w:rsid w:val="002271A8"/>
    <w:rsid w:val="002302E3"/>
    <w:rsid w:val="00230A85"/>
    <w:rsid w:val="0023135A"/>
    <w:rsid w:val="0023216F"/>
    <w:rsid w:val="00232725"/>
    <w:rsid w:val="00234301"/>
    <w:rsid w:val="0023462F"/>
    <w:rsid w:val="00236855"/>
    <w:rsid w:val="00236ED9"/>
    <w:rsid w:val="00237417"/>
    <w:rsid w:val="0023744C"/>
    <w:rsid w:val="002374BC"/>
    <w:rsid w:val="002377D0"/>
    <w:rsid w:val="00237E3B"/>
    <w:rsid w:val="002405CA"/>
    <w:rsid w:val="0024068D"/>
    <w:rsid w:val="00240D02"/>
    <w:rsid w:val="00241ECB"/>
    <w:rsid w:val="00242572"/>
    <w:rsid w:val="002425E5"/>
    <w:rsid w:val="00244A38"/>
    <w:rsid w:val="00244F7D"/>
    <w:rsid w:val="0024501A"/>
    <w:rsid w:val="002450A5"/>
    <w:rsid w:val="00246352"/>
    <w:rsid w:val="002465EC"/>
    <w:rsid w:val="00246BA9"/>
    <w:rsid w:val="00246F04"/>
    <w:rsid w:val="00247256"/>
    <w:rsid w:val="00247556"/>
    <w:rsid w:val="00251C2E"/>
    <w:rsid w:val="00252DD6"/>
    <w:rsid w:val="00253615"/>
    <w:rsid w:val="002536AB"/>
    <w:rsid w:val="00254759"/>
    <w:rsid w:val="0025480B"/>
    <w:rsid w:val="002557DC"/>
    <w:rsid w:val="002564B4"/>
    <w:rsid w:val="002579B4"/>
    <w:rsid w:val="00257C80"/>
    <w:rsid w:val="0026028D"/>
    <w:rsid w:val="00261BF3"/>
    <w:rsid w:val="00261FB7"/>
    <w:rsid w:val="00262B1E"/>
    <w:rsid w:val="00262F4F"/>
    <w:rsid w:val="00265108"/>
    <w:rsid w:val="00266186"/>
    <w:rsid w:val="00266C38"/>
    <w:rsid w:val="00267365"/>
    <w:rsid w:val="0027145A"/>
    <w:rsid w:val="00271652"/>
    <w:rsid w:val="002722E2"/>
    <w:rsid w:val="002722F2"/>
    <w:rsid w:val="002728A9"/>
    <w:rsid w:val="002734FA"/>
    <w:rsid w:val="00273A4E"/>
    <w:rsid w:val="00273CFA"/>
    <w:rsid w:val="0027419D"/>
    <w:rsid w:val="002746C4"/>
    <w:rsid w:val="002748C7"/>
    <w:rsid w:val="00275367"/>
    <w:rsid w:val="0027569B"/>
    <w:rsid w:val="002757EA"/>
    <w:rsid w:val="00277CC1"/>
    <w:rsid w:val="00280226"/>
    <w:rsid w:val="0028045B"/>
    <w:rsid w:val="00280B6F"/>
    <w:rsid w:val="00281819"/>
    <w:rsid w:val="002827E4"/>
    <w:rsid w:val="00282889"/>
    <w:rsid w:val="00282DB6"/>
    <w:rsid w:val="002833F6"/>
    <w:rsid w:val="002835E7"/>
    <w:rsid w:val="00283C75"/>
    <w:rsid w:val="00283D66"/>
    <w:rsid w:val="00283EAD"/>
    <w:rsid w:val="00284240"/>
    <w:rsid w:val="00284978"/>
    <w:rsid w:val="002859DB"/>
    <w:rsid w:val="002859E3"/>
    <w:rsid w:val="00285D72"/>
    <w:rsid w:val="002862DD"/>
    <w:rsid w:val="00286513"/>
    <w:rsid w:val="0028658D"/>
    <w:rsid w:val="0028780B"/>
    <w:rsid w:val="00287BDA"/>
    <w:rsid w:val="00290D01"/>
    <w:rsid w:val="00291558"/>
    <w:rsid w:val="0029269F"/>
    <w:rsid w:val="00294419"/>
    <w:rsid w:val="0029493D"/>
    <w:rsid w:val="00294BB0"/>
    <w:rsid w:val="00295024"/>
    <w:rsid w:val="00295269"/>
    <w:rsid w:val="00295B9B"/>
    <w:rsid w:val="00296620"/>
    <w:rsid w:val="002969F1"/>
    <w:rsid w:val="00297408"/>
    <w:rsid w:val="00297C01"/>
    <w:rsid w:val="00297DFE"/>
    <w:rsid w:val="002A0060"/>
    <w:rsid w:val="002A07D9"/>
    <w:rsid w:val="002A19AB"/>
    <w:rsid w:val="002A1E30"/>
    <w:rsid w:val="002A20AC"/>
    <w:rsid w:val="002A22CA"/>
    <w:rsid w:val="002A39D8"/>
    <w:rsid w:val="002A3B13"/>
    <w:rsid w:val="002A44DC"/>
    <w:rsid w:val="002A48C7"/>
    <w:rsid w:val="002A4BDA"/>
    <w:rsid w:val="002A50B3"/>
    <w:rsid w:val="002A57D1"/>
    <w:rsid w:val="002A600D"/>
    <w:rsid w:val="002A6CDD"/>
    <w:rsid w:val="002A7336"/>
    <w:rsid w:val="002A76AF"/>
    <w:rsid w:val="002B0FFE"/>
    <w:rsid w:val="002B1B7C"/>
    <w:rsid w:val="002B1FBC"/>
    <w:rsid w:val="002B36C4"/>
    <w:rsid w:val="002B3E28"/>
    <w:rsid w:val="002B3EAF"/>
    <w:rsid w:val="002B4089"/>
    <w:rsid w:val="002B40E6"/>
    <w:rsid w:val="002B5C84"/>
    <w:rsid w:val="002B68D4"/>
    <w:rsid w:val="002B6CC5"/>
    <w:rsid w:val="002B7353"/>
    <w:rsid w:val="002B7A9C"/>
    <w:rsid w:val="002B7F2E"/>
    <w:rsid w:val="002C075D"/>
    <w:rsid w:val="002C0E00"/>
    <w:rsid w:val="002C10C5"/>
    <w:rsid w:val="002C1C03"/>
    <w:rsid w:val="002C2844"/>
    <w:rsid w:val="002C2A37"/>
    <w:rsid w:val="002C37B9"/>
    <w:rsid w:val="002C3C97"/>
    <w:rsid w:val="002C3F93"/>
    <w:rsid w:val="002C4200"/>
    <w:rsid w:val="002C4CF8"/>
    <w:rsid w:val="002C558C"/>
    <w:rsid w:val="002C5C3B"/>
    <w:rsid w:val="002C6E84"/>
    <w:rsid w:val="002C7174"/>
    <w:rsid w:val="002C7DB4"/>
    <w:rsid w:val="002D0017"/>
    <w:rsid w:val="002D02EC"/>
    <w:rsid w:val="002D1085"/>
    <w:rsid w:val="002D15EC"/>
    <w:rsid w:val="002D185C"/>
    <w:rsid w:val="002D34EB"/>
    <w:rsid w:val="002D3A48"/>
    <w:rsid w:val="002D4342"/>
    <w:rsid w:val="002D44CC"/>
    <w:rsid w:val="002D51B2"/>
    <w:rsid w:val="002D52C6"/>
    <w:rsid w:val="002D5926"/>
    <w:rsid w:val="002D710F"/>
    <w:rsid w:val="002D7496"/>
    <w:rsid w:val="002D7A29"/>
    <w:rsid w:val="002D7A89"/>
    <w:rsid w:val="002E003C"/>
    <w:rsid w:val="002E0541"/>
    <w:rsid w:val="002E17E8"/>
    <w:rsid w:val="002E1C04"/>
    <w:rsid w:val="002E1C91"/>
    <w:rsid w:val="002E27A4"/>
    <w:rsid w:val="002E27B7"/>
    <w:rsid w:val="002E286C"/>
    <w:rsid w:val="002E2C30"/>
    <w:rsid w:val="002E3728"/>
    <w:rsid w:val="002E3A25"/>
    <w:rsid w:val="002E443C"/>
    <w:rsid w:val="002E4579"/>
    <w:rsid w:val="002E46A3"/>
    <w:rsid w:val="002E4EA8"/>
    <w:rsid w:val="002E5193"/>
    <w:rsid w:val="002E622B"/>
    <w:rsid w:val="002E623E"/>
    <w:rsid w:val="002E6A67"/>
    <w:rsid w:val="002E75CB"/>
    <w:rsid w:val="002F0260"/>
    <w:rsid w:val="002F0619"/>
    <w:rsid w:val="002F1081"/>
    <w:rsid w:val="002F24C2"/>
    <w:rsid w:val="002F312A"/>
    <w:rsid w:val="002F3AFD"/>
    <w:rsid w:val="002F42A8"/>
    <w:rsid w:val="002F4C35"/>
    <w:rsid w:val="002F4DC8"/>
    <w:rsid w:val="002F4F4C"/>
    <w:rsid w:val="002F54A6"/>
    <w:rsid w:val="002F5F62"/>
    <w:rsid w:val="002F7038"/>
    <w:rsid w:val="002F7264"/>
    <w:rsid w:val="002F73E1"/>
    <w:rsid w:val="00300121"/>
    <w:rsid w:val="003009E9"/>
    <w:rsid w:val="003013A1"/>
    <w:rsid w:val="003017E9"/>
    <w:rsid w:val="0030236E"/>
    <w:rsid w:val="00302986"/>
    <w:rsid w:val="00303742"/>
    <w:rsid w:val="00303838"/>
    <w:rsid w:val="00303922"/>
    <w:rsid w:val="00303AC6"/>
    <w:rsid w:val="00303F63"/>
    <w:rsid w:val="00304382"/>
    <w:rsid w:val="00304612"/>
    <w:rsid w:val="00304692"/>
    <w:rsid w:val="0030590C"/>
    <w:rsid w:val="00305DAD"/>
    <w:rsid w:val="00306D85"/>
    <w:rsid w:val="003078F5"/>
    <w:rsid w:val="00307D8A"/>
    <w:rsid w:val="00312132"/>
    <w:rsid w:val="003136B7"/>
    <w:rsid w:val="00313BA3"/>
    <w:rsid w:val="00314336"/>
    <w:rsid w:val="00314FC2"/>
    <w:rsid w:val="00315C1F"/>
    <w:rsid w:val="00316366"/>
    <w:rsid w:val="003177D9"/>
    <w:rsid w:val="003178A5"/>
    <w:rsid w:val="00317C4B"/>
    <w:rsid w:val="00320794"/>
    <w:rsid w:val="003208EF"/>
    <w:rsid w:val="00321D20"/>
    <w:rsid w:val="00322B15"/>
    <w:rsid w:val="00323FA2"/>
    <w:rsid w:val="00323FC5"/>
    <w:rsid w:val="0032414A"/>
    <w:rsid w:val="003253FB"/>
    <w:rsid w:val="00325A23"/>
    <w:rsid w:val="003274A4"/>
    <w:rsid w:val="00327D12"/>
    <w:rsid w:val="00330ED0"/>
    <w:rsid w:val="0033223B"/>
    <w:rsid w:val="003324F5"/>
    <w:rsid w:val="003331D1"/>
    <w:rsid w:val="00333494"/>
    <w:rsid w:val="003334F0"/>
    <w:rsid w:val="003339D8"/>
    <w:rsid w:val="00333F32"/>
    <w:rsid w:val="00333F4C"/>
    <w:rsid w:val="00334B98"/>
    <w:rsid w:val="00334CD1"/>
    <w:rsid w:val="00335736"/>
    <w:rsid w:val="00335939"/>
    <w:rsid w:val="00335BDF"/>
    <w:rsid w:val="00336C5F"/>
    <w:rsid w:val="003409C4"/>
    <w:rsid w:val="00341751"/>
    <w:rsid w:val="00341F28"/>
    <w:rsid w:val="0034309E"/>
    <w:rsid w:val="00343350"/>
    <w:rsid w:val="003433E0"/>
    <w:rsid w:val="0034370B"/>
    <w:rsid w:val="00343733"/>
    <w:rsid w:val="003439D6"/>
    <w:rsid w:val="00343A8F"/>
    <w:rsid w:val="00343EA2"/>
    <w:rsid w:val="00343F61"/>
    <w:rsid w:val="00344592"/>
    <w:rsid w:val="00344AF3"/>
    <w:rsid w:val="00345497"/>
    <w:rsid w:val="003456F7"/>
    <w:rsid w:val="00345915"/>
    <w:rsid w:val="00345A34"/>
    <w:rsid w:val="003479F9"/>
    <w:rsid w:val="00350115"/>
    <w:rsid w:val="003503E1"/>
    <w:rsid w:val="003514A5"/>
    <w:rsid w:val="0035177A"/>
    <w:rsid w:val="003519A1"/>
    <w:rsid w:val="00351E3E"/>
    <w:rsid w:val="003534FF"/>
    <w:rsid w:val="0035385E"/>
    <w:rsid w:val="00353A9E"/>
    <w:rsid w:val="00354A2A"/>
    <w:rsid w:val="00355431"/>
    <w:rsid w:val="003555D1"/>
    <w:rsid w:val="003557B4"/>
    <w:rsid w:val="00355FA2"/>
    <w:rsid w:val="003564F0"/>
    <w:rsid w:val="003576CF"/>
    <w:rsid w:val="00357703"/>
    <w:rsid w:val="00357F8B"/>
    <w:rsid w:val="00360E83"/>
    <w:rsid w:val="003618D5"/>
    <w:rsid w:val="00362EB0"/>
    <w:rsid w:val="00363C24"/>
    <w:rsid w:val="00363C32"/>
    <w:rsid w:val="003641CD"/>
    <w:rsid w:val="0036427D"/>
    <w:rsid w:val="00364382"/>
    <w:rsid w:val="003656F6"/>
    <w:rsid w:val="00365736"/>
    <w:rsid w:val="00366608"/>
    <w:rsid w:val="00366B6E"/>
    <w:rsid w:val="003674AF"/>
    <w:rsid w:val="003674B6"/>
    <w:rsid w:val="00367E6E"/>
    <w:rsid w:val="00370A32"/>
    <w:rsid w:val="00370CC6"/>
    <w:rsid w:val="00371FA5"/>
    <w:rsid w:val="0037331C"/>
    <w:rsid w:val="00373937"/>
    <w:rsid w:val="00373CD5"/>
    <w:rsid w:val="00374EB0"/>
    <w:rsid w:val="003759FA"/>
    <w:rsid w:val="003768FE"/>
    <w:rsid w:val="0037748A"/>
    <w:rsid w:val="00377515"/>
    <w:rsid w:val="003776DA"/>
    <w:rsid w:val="00377A9A"/>
    <w:rsid w:val="0038028D"/>
    <w:rsid w:val="0038058F"/>
    <w:rsid w:val="003805BA"/>
    <w:rsid w:val="0038085D"/>
    <w:rsid w:val="0038195A"/>
    <w:rsid w:val="003822FB"/>
    <w:rsid w:val="003823CC"/>
    <w:rsid w:val="00382773"/>
    <w:rsid w:val="00382FD8"/>
    <w:rsid w:val="003832CB"/>
    <w:rsid w:val="003835A8"/>
    <w:rsid w:val="00384DA4"/>
    <w:rsid w:val="0038517B"/>
    <w:rsid w:val="00385578"/>
    <w:rsid w:val="00386078"/>
    <w:rsid w:val="003860C7"/>
    <w:rsid w:val="00386615"/>
    <w:rsid w:val="003905ED"/>
    <w:rsid w:val="00391F80"/>
    <w:rsid w:val="00393420"/>
    <w:rsid w:val="00393EB2"/>
    <w:rsid w:val="0039411E"/>
    <w:rsid w:val="00394C82"/>
    <w:rsid w:val="003953BC"/>
    <w:rsid w:val="00395523"/>
    <w:rsid w:val="00395763"/>
    <w:rsid w:val="00396589"/>
    <w:rsid w:val="00397DFD"/>
    <w:rsid w:val="003A1C7B"/>
    <w:rsid w:val="003A21B9"/>
    <w:rsid w:val="003A2434"/>
    <w:rsid w:val="003A2734"/>
    <w:rsid w:val="003A2E1A"/>
    <w:rsid w:val="003A32E3"/>
    <w:rsid w:val="003A37E4"/>
    <w:rsid w:val="003A4199"/>
    <w:rsid w:val="003A4974"/>
    <w:rsid w:val="003A5156"/>
    <w:rsid w:val="003A660F"/>
    <w:rsid w:val="003A676B"/>
    <w:rsid w:val="003A6C5D"/>
    <w:rsid w:val="003A714F"/>
    <w:rsid w:val="003A7D6E"/>
    <w:rsid w:val="003A7E02"/>
    <w:rsid w:val="003B03EE"/>
    <w:rsid w:val="003B0B50"/>
    <w:rsid w:val="003B115A"/>
    <w:rsid w:val="003B12F1"/>
    <w:rsid w:val="003B1A41"/>
    <w:rsid w:val="003B1AD2"/>
    <w:rsid w:val="003B1C68"/>
    <w:rsid w:val="003B25BD"/>
    <w:rsid w:val="003B293B"/>
    <w:rsid w:val="003B298E"/>
    <w:rsid w:val="003B2A59"/>
    <w:rsid w:val="003B2E4C"/>
    <w:rsid w:val="003B2FAC"/>
    <w:rsid w:val="003B35F6"/>
    <w:rsid w:val="003B39EC"/>
    <w:rsid w:val="003B466E"/>
    <w:rsid w:val="003B49C1"/>
    <w:rsid w:val="003B670A"/>
    <w:rsid w:val="003B72E0"/>
    <w:rsid w:val="003B75B7"/>
    <w:rsid w:val="003C047B"/>
    <w:rsid w:val="003C06B3"/>
    <w:rsid w:val="003C0A44"/>
    <w:rsid w:val="003C102C"/>
    <w:rsid w:val="003C1298"/>
    <w:rsid w:val="003C1EF8"/>
    <w:rsid w:val="003C211F"/>
    <w:rsid w:val="003C25EC"/>
    <w:rsid w:val="003C2723"/>
    <w:rsid w:val="003C2AAE"/>
    <w:rsid w:val="003C311F"/>
    <w:rsid w:val="003C4291"/>
    <w:rsid w:val="003C4BF6"/>
    <w:rsid w:val="003C4D79"/>
    <w:rsid w:val="003C52EF"/>
    <w:rsid w:val="003C6283"/>
    <w:rsid w:val="003C6AE3"/>
    <w:rsid w:val="003C6E5B"/>
    <w:rsid w:val="003D0663"/>
    <w:rsid w:val="003D0F04"/>
    <w:rsid w:val="003D141D"/>
    <w:rsid w:val="003D2856"/>
    <w:rsid w:val="003D30A9"/>
    <w:rsid w:val="003D31C4"/>
    <w:rsid w:val="003D3591"/>
    <w:rsid w:val="003D3BB7"/>
    <w:rsid w:val="003D3BF1"/>
    <w:rsid w:val="003D46D2"/>
    <w:rsid w:val="003D53B6"/>
    <w:rsid w:val="003D57BB"/>
    <w:rsid w:val="003D64DB"/>
    <w:rsid w:val="003D6A12"/>
    <w:rsid w:val="003D6F00"/>
    <w:rsid w:val="003D748A"/>
    <w:rsid w:val="003D7708"/>
    <w:rsid w:val="003D7C78"/>
    <w:rsid w:val="003D7EA3"/>
    <w:rsid w:val="003E02B8"/>
    <w:rsid w:val="003E04E0"/>
    <w:rsid w:val="003E0B82"/>
    <w:rsid w:val="003E1885"/>
    <w:rsid w:val="003E2C54"/>
    <w:rsid w:val="003E3959"/>
    <w:rsid w:val="003E419D"/>
    <w:rsid w:val="003E4D26"/>
    <w:rsid w:val="003E4D48"/>
    <w:rsid w:val="003E4D81"/>
    <w:rsid w:val="003E508C"/>
    <w:rsid w:val="003E5AFC"/>
    <w:rsid w:val="003E5B08"/>
    <w:rsid w:val="003E64A7"/>
    <w:rsid w:val="003E6A86"/>
    <w:rsid w:val="003E6B1D"/>
    <w:rsid w:val="003E6C9B"/>
    <w:rsid w:val="003E7953"/>
    <w:rsid w:val="003E7BCC"/>
    <w:rsid w:val="003F0354"/>
    <w:rsid w:val="003F0858"/>
    <w:rsid w:val="003F1C32"/>
    <w:rsid w:val="003F1EA0"/>
    <w:rsid w:val="003F2A94"/>
    <w:rsid w:val="003F35DE"/>
    <w:rsid w:val="003F37EB"/>
    <w:rsid w:val="003F4A3B"/>
    <w:rsid w:val="003F5065"/>
    <w:rsid w:val="003F50E7"/>
    <w:rsid w:val="003F5462"/>
    <w:rsid w:val="003F547D"/>
    <w:rsid w:val="003F637A"/>
    <w:rsid w:val="003F69B2"/>
    <w:rsid w:val="003F69C6"/>
    <w:rsid w:val="003F7108"/>
    <w:rsid w:val="003F7582"/>
    <w:rsid w:val="003F794A"/>
    <w:rsid w:val="003F7E45"/>
    <w:rsid w:val="00400765"/>
    <w:rsid w:val="00401406"/>
    <w:rsid w:val="00401529"/>
    <w:rsid w:val="00401F88"/>
    <w:rsid w:val="004028D3"/>
    <w:rsid w:val="0040361C"/>
    <w:rsid w:val="004038A8"/>
    <w:rsid w:val="00404545"/>
    <w:rsid w:val="0040603D"/>
    <w:rsid w:val="0040664C"/>
    <w:rsid w:val="00406859"/>
    <w:rsid w:val="00407859"/>
    <w:rsid w:val="00407945"/>
    <w:rsid w:val="00407AAF"/>
    <w:rsid w:val="004101C1"/>
    <w:rsid w:val="00411C52"/>
    <w:rsid w:val="004122C4"/>
    <w:rsid w:val="00412AF9"/>
    <w:rsid w:val="00413824"/>
    <w:rsid w:val="004141D4"/>
    <w:rsid w:val="00414E44"/>
    <w:rsid w:val="004161D0"/>
    <w:rsid w:val="00416C98"/>
    <w:rsid w:val="00416F3C"/>
    <w:rsid w:val="00417329"/>
    <w:rsid w:val="00417A8A"/>
    <w:rsid w:val="00417FF9"/>
    <w:rsid w:val="004204B2"/>
    <w:rsid w:val="00420F17"/>
    <w:rsid w:val="004217D8"/>
    <w:rsid w:val="0042192C"/>
    <w:rsid w:val="00421BB9"/>
    <w:rsid w:val="00421D35"/>
    <w:rsid w:val="00422851"/>
    <w:rsid w:val="00422956"/>
    <w:rsid w:val="004244E2"/>
    <w:rsid w:val="004245E7"/>
    <w:rsid w:val="004255C6"/>
    <w:rsid w:val="00426225"/>
    <w:rsid w:val="004263C2"/>
    <w:rsid w:val="00427D3F"/>
    <w:rsid w:val="00427DE5"/>
    <w:rsid w:val="004304DE"/>
    <w:rsid w:val="00430750"/>
    <w:rsid w:val="004307A6"/>
    <w:rsid w:val="00431016"/>
    <w:rsid w:val="00431100"/>
    <w:rsid w:val="00431B45"/>
    <w:rsid w:val="00431B83"/>
    <w:rsid w:val="004328E5"/>
    <w:rsid w:val="00433625"/>
    <w:rsid w:val="00433CE4"/>
    <w:rsid w:val="00434525"/>
    <w:rsid w:val="00435D00"/>
    <w:rsid w:val="00435FA5"/>
    <w:rsid w:val="0043603F"/>
    <w:rsid w:val="00436647"/>
    <w:rsid w:val="00436C97"/>
    <w:rsid w:val="00437E99"/>
    <w:rsid w:val="0044113B"/>
    <w:rsid w:val="004412E1"/>
    <w:rsid w:val="00441792"/>
    <w:rsid w:val="00442178"/>
    <w:rsid w:val="00442489"/>
    <w:rsid w:val="004427A2"/>
    <w:rsid w:val="00444AA0"/>
    <w:rsid w:val="00445227"/>
    <w:rsid w:val="00445317"/>
    <w:rsid w:val="00445A38"/>
    <w:rsid w:val="004463C8"/>
    <w:rsid w:val="00446EAA"/>
    <w:rsid w:val="00447179"/>
    <w:rsid w:val="004479FB"/>
    <w:rsid w:val="004507C4"/>
    <w:rsid w:val="00450ACF"/>
    <w:rsid w:val="00451C7C"/>
    <w:rsid w:val="00452E20"/>
    <w:rsid w:val="00453318"/>
    <w:rsid w:val="00453755"/>
    <w:rsid w:val="00453AF3"/>
    <w:rsid w:val="00453C2D"/>
    <w:rsid w:val="00454107"/>
    <w:rsid w:val="004543CC"/>
    <w:rsid w:val="00454636"/>
    <w:rsid w:val="004548FB"/>
    <w:rsid w:val="00455362"/>
    <w:rsid w:val="004558B6"/>
    <w:rsid w:val="00455E91"/>
    <w:rsid w:val="00456726"/>
    <w:rsid w:val="00456804"/>
    <w:rsid w:val="00456974"/>
    <w:rsid w:val="00460561"/>
    <w:rsid w:val="004614DD"/>
    <w:rsid w:val="004616DA"/>
    <w:rsid w:val="0046171C"/>
    <w:rsid w:val="00461E08"/>
    <w:rsid w:val="004620F9"/>
    <w:rsid w:val="0046240F"/>
    <w:rsid w:val="00462C5B"/>
    <w:rsid w:val="00462F6D"/>
    <w:rsid w:val="004645E3"/>
    <w:rsid w:val="004652A2"/>
    <w:rsid w:val="00465543"/>
    <w:rsid w:val="00465A97"/>
    <w:rsid w:val="004667EB"/>
    <w:rsid w:val="00467883"/>
    <w:rsid w:val="0047082B"/>
    <w:rsid w:val="00470A7F"/>
    <w:rsid w:val="00470F18"/>
    <w:rsid w:val="00471643"/>
    <w:rsid w:val="004718AA"/>
    <w:rsid w:val="00471C5D"/>
    <w:rsid w:val="00472447"/>
    <w:rsid w:val="004733AB"/>
    <w:rsid w:val="004736D0"/>
    <w:rsid w:val="00473909"/>
    <w:rsid w:val="00473A59"/>
    <w:rsid w:val="00474BA6"/>
    <w:rsid w:val="00475023"/>
    <w:rsid w:val="00477088"/>
    <w:rsid w:val="004770EA"/>
    <w:rsid w:val="00477628"/>
    <w:rsid w:val="00477785"/>
    <w:rsid w:val="00477C82"/>
    <w:rsid w:val="004804F8"/>
    <w:rsid w:val="00481F54"/>
    <w:rsid w:val="00483492"/>
    <w:rsid w:val="004839C1"/>
    <w:rsid w:val="00483CAA"/>
    <w:rsid w:val="0048449C"/>
    <w:rsid w:val="0048555E"/>
    <w:rsid w:val="004857BC"/>
    <w:rsid w:val="0048580D"/>
    <w:rsid w:val="0048780B"/>
    <w:rsid w:val="0048795D"/>
    <w:rsid w:val="00487E4B"/>
    <w:rsid w:val="00490D74"/>
    <w:rsid w:val="00490DB0"/>
    <w:rsid w:val="004914D1"/>
    <w:rsid w:val="0049174B"/>
    <w:rsid w:val="00491A98"/>
    <w:rsid w:val="00492092"/>
    <w:rsid w:val="0049226F"/>
    <w:rsid w:val="00493944"/>
    <w:rsid w:val="00493D08"/>
    <w:rsid w:val="00493E77"/>
    <w:rsid w:val="004943BA"/>
    <w:rsid w:val="00494441"/>
    <w:rsid w:val="00494F6E"/>
    <w:rsid w:val="00495179"/>
    <w:rsid w:val="0049551A"/>
    <w:rsid w:val="00495E23"/>
    <w:rsid w:val="004966CF"/>
    <w:rsid w:val="00496968"/>
    <w:rsid w:val="00497215"/>
    <w:rsid w:val="004974FD"/>
    <w:rsid w:val="0049789F"/>
    <w:rsid w:val="004A083E"/>
    <w:rsid w:val="004A0DA7"/>
    <w:rsid w:val="004A0DE1"/>
    <w:rsid w:val="004A124B"/>
    <w:rsid w:val="004A1C46"/>
    <w:rsid w:val="004A2491"/>
    <w:rsid w:val="004A2E46"/>
    <w:rsid w:val="004A3187"/>
    <w:rsid w:val="004A38F2"/>
    <w:rsid w:val="004A4805"/>
    <w:rsid w:val="004A483B"/>
    <w:rsid w:val="004A5C5C"/>
    <w:rsid w:val="004A6296"/>
    <w:rsid w:val="004A6633"/>
    <w:rsid w:val="004A66A1"/>
    <w:rsid w:val="004A6C8E"/>
    <w:rsid w:val="004A6E42"/>
    <w:rsid w:val="004A797C"/>
    <w:rsid w:val="004A7D17"/>
    <w:rsid w:val="004A7FE2"/>
    <w:rsid w:val="004B013F"/>
    <w:rsid w:val="004B21E5"/>
    <w:rsid w:val="004B22E9"/>
    <w:rsid w:val="004B2631"/>
    <w:rsid w:val="004B265A"/>
    <w:rsid w:val="004B2670"/>
    <w:rsid w:val="004B2970"/>
    <w:rsid w:val="004B2A94"/>
    <w:rsid w:val="004B2B66"/>
    <w:rsid w:val="004B2CE7"/>
    <w:rsid w:val="004B2FF9"/>
    <w:rsid w:val="004B4320"/>
    <w:rsid w:val="004B4332"/>
    <w:rsid w:val="004B456A"/>
    <w:rsid w:val="004B4DBA"/>
    <w:rsid w:val="004B54D2"/>
    <w:rsid w:val="004B6670"/>
    <w:rsid w:val="004B6E1C"/>
    <w:rsid w:val="004B72C3"/>
    <w:rsid w:val="004B79D8"/>
    <w:rsid w:val="004B7AC4"/>
    <w:rsid w:val="004C0460"/>
    <w:rsid w:val="004C2CE0"/>
    <w:rsid w:val="004C2D2C"/>
    <w:rsid w:val="004C2F8A"/>
    <w:rsid w:val="004C3B3C"/>
    <w:rsid w:val="004C494B"/>
    <w:rsid w:val="004C57BD"/>
    <w:rsid w:val="004C5A5A"/>
    <w:rsid w:val="004C5CB7"/>
    <w:rsid w:val="004C623C"/>
    <w:rsid w:val="004C6DED"/>
    <w:rsid w:val="004C7265"/>
    <w:rsid w:val="004C7760"/>
    <w:rsid w:val="004C79B1"/>
    <w:rsid w:val="004D0347"/>
    <w:rsid w:val="004D1C42"/>
    <w:rsid w:val="004D2E31"/>
    <w:rsid w:val="004D318D"/>
    <w:rsid w:val="004D357F"/>
    <w:rsid w:val="004D3F1C"/>
    <w:rsid w:val="004D4578"/>
    <w:rsid w:val="004D464C"/>
    <w:rsid w:val="004D4C8E"/>
    <w:rsid w:val="004D5580"/>
    <w:rsid w:val="004D5C36"/>
    <w:rsid w:val="004D5EF2"/>
    <w:rsid w:val="004D7617"/>
    <w:rsid w:val="004D7F54"/>
    <w:rsid w:val="004D7FCF"/>
    <w:rsid w:val="004E0015"/>
    <w:rsid w:val="004E2E8E"/>
    <w:rsid w:val="004E332E"/>
    <w:rsid w:val="004E3409"/>
    <w:rsid w:val="004E3AFF"/>
    <w:rsid w:val="004E3C18"/>
    <w:rsid w:val="004E4020"/>
    <w:rsid w:val="004E405E"/>
    <w:rsid w:val="004E4A29"/>
    <w:rsid w:val="004E4CDD"/>
    <w:rsid w:val="004E690C"/>
    <w:rsid w:val="004E6ABE"/>
    <w:rsid w:val="004E776D"/>
    <w:rsid w:val="004F0A12"/>
    <w:rsid w:val="004F0F73"/>
    <w:rsid w:val="004F17E8"/>
    <w:rsid w:val="004F18DE"/>
    <w:rsid w:val="004F1F89"/>
    <w:rsid w:val="004F2123"/>
    <w:rsid w:val="004F25A2"/>
    <w:rsid w:val="004F2660"/>
    <w:rsid w:val="004F3436"/>
    <w:rsid w:val="004F36A2"/>
    <w:rsid w:val="004F3D3C"/>
    <w:rsid w:val="004F3D3D"/>
    <w:rsid w:val="004F3DBA"/>
    <w:rsid w:val="004F449E"/>
    <w:rsid w:val="004F47AB"/>
    <w:rsid w:val="004F54CC"/>
    <w:rsid w:val="004F554C"/>
    <w:rsid w:val="004F5585"/>
    <w:rsid w:val="004F65E0"/>
    <w:rsid w:val="004F69C6"/>
    <w:rsid w:val="004F7A31"/>
    <w:rsid w:val="004F7B76"/>
    <w:rsid w:val="005003E0"/>
    <w:rsid w:val="005006C7"/>
    <w:rsid w:val="00500F74"/>
    <w:rsid w:val="0050121B"/>
    <w:rsid w:val="00501564"/>
    <w:rsid w:val="005027BD"/>
    <w:rsid w:val="00503021"/>
    <w:rsid w:val="005034C5"/>
    <w:rsid w:val="005038AB"/>
    <w:rsid w:val="00503A0E"/>
    <w:rsid w:val="00503F18"/>
    <w:rsid w:val="00504333"/>
    <w:rsid w:val="0050468B"/>
    <w:rsid w:val="00504CED"/>
    <w:rsid w:val="005057DC"/>
    <w:rsid w:val="00505BAE"/>
    <w:rsid w:val="00506921"/>
    <w:rsid w:val="00507EE0"/>
    <w:rsid w:val="00507EFF"/>
    <w:rsid w:val="0051009B"/>
    <w:rsid w:val="00510C4F"/>
    <w:rsid w:val="00510D7E"/>
    <w:rsid w:val="00511308"/>
    <w:rsid w:val="00511E67"/>
    <w:rsid w:val="00512152"/>
    <w:rsid w:val="005129BD"/>
    <w:rsid w:val="00513347"/>
    <w:rsid w:val="00513446"/>
    <w:rsid w:val="00514066"/>
    <w:rsid w:val="00514552"/>
    <w:rsid w:val="00514BE3"/>
    <w:rsid w:val="00514C45"/>
    <w:rsid w:val="00515885"/>
    <w:rsid w:val="00515983"/>
    <w:rsid w:val="00515CC1"/>
    <w:rsid w:val="005163C4"/>
    <w:rsid w:val="00516510"/>
    <w:rsid w:val="005171F3"/>
    <w:rsid w:val="00517C91"/>
    <w:rsid w:val="00517C9A"/>
    <w:rsid w:val="00521096"/>
    <w:rsid w:val="005210B2"/>
    <w:rsid w:val="005217D6"/>
    <w:rsid w:val="00521826"/>
    <w:rsid w:val="005229B5"/>
    <w:rsid w:val="005232A1"/>
    <w:rsid w:val="00523664"/>
    <w:rsid w:val="00524E37"/>
    <w:rsid w:val="0052582A"/>
    <w:rsid w:val="00526A68"/>
    <w:rsid w:val="00526EA5"/>
    <w:rsid w:val="005271FB"/>
    <w:rsid w:val="005274BD"/>
    <w:rsid w:val="005276EB"/>
    <w:rsid w:val="00527CA5"/>
    <w:rsid w:val="00527EF8"/>
    <w:rsid w:val="00530425"/>
    <w:rsid w:val="00530FD5"/>
    <w:rsid w:val="00531927"/>
    <w:rsid w:val="00531B48"/>
    <w:rsid w:val="00531CA3"/>
    <w:rsid w:val="00533FFB"/>
    <w:rsid w:val="00535E57"/>
    <w:rsid w:val="00536897"/>
    <w:rsid w:val="00537386"/>
    <w:rsid w:val="0053793B"/>
    <w:rsid w:val="00537979"/>
    <w:rsid w:val="0054039F"/>
    <w:rsid w:val="005411EC"/>
    <w:rsid w:val="00541ECE"/>
    <w:rsid w:val="005421EC"/>
    <w:rsid w:val="0054284B"/>
    <w:rsid w:val="0054349A"/>
    <w:rsid w:val="00543B75"/>
    <w:rsid w:val="00544117"/>
    <w:rsid w:val="005444F3"/>
    <w:rsid w:val="00544FEE"/>
    <w:rsid w:val="005459B8"/>
    <w:rsid w:val="00545D55"/>
    <w:rsid w:val="005462DC"/>
    <w:rsid w:val="00546B7F"/>
    <w:rsid w:val="005505D0"/>
    <w:rsid w:val="005507AA"/>
    <w:rsid w:val="00550FDC"/>
    <w:rsid w:val="005519C4"/>
    <w:rsid w:val="00551B61"/>
    <w:rsid w:val="00551C9C"/>
    <w:rsid w:val="00552F04"/>
    <w:rsid w:val="00553194"/>
    <w:rsid w:val="00554707"/>
    <w:rsid w:val="005550F0"/>
    <w:rsid w:val="00556721"/>
    <w:rsid w:val="00556B7C"/>
    <w:rsid w:val="00556C68"/>
    <w:rsid w:val="0055791F"/>
    <w:rsid w:val="00560E6C"/>
    <w:rsid w:val="00561837"/>
    <w:rsid w:val="005618D3"/>
    <w:rsid w:val="005625BC"/>
    <w:rsid w:val="00562AFA"/>
    <w:rsid w:val="00562F48"/>
    <w:rsid w:val="00562FD2"/>
    <w:rsid w:val="00563C43"/>
    <w:rsid w:val="00563EC5"/>
    <w:rsid w:val="00564F93"/>
    <w:rsid w:val="005650DF"/>
    <w:rsid w:val="0056581D"/>
    <w:rsid w:val="00565B83"/>
    <w:rsid w:val="00565FC1"/>
    <w:rsid w:val="0056750F"/>
    <w:rsid w:val="00567773"/>
    <w:rsid w:val="00567A24"/>
    <w:rsid w:val="00567C02"/>
    <w:rsid w:val="00567CE3"/>
    <w:rsid w:val="005706CA"/>
    <w:rsid w:val="0057193D"/>
    <w:rsid w:val="00572586"/>
    <w:rsid w:val="0057487F"/>
    <w:rsid w:val="00576E83"/>
    <w:rsid w:val="00577E1A"/>
    <w:rsid w:val="00580182"/>
    <w:rsid w:val="0058078D"/>
    <w:rsid w:val="0058094C"/>
    <w:rsid w:val="00581271"/>
    <w:rsid w:val="005814DA"/>
    <w:rsid w:val="00582465"/>
    <w:rsid w:val="005837CE"/>
    <w:rsid w:val="0058446D"/>
    <w:rsid w:val="0058466C"/>
    <w:rsid w:val="005847F0"/>
    <w:rsid w:val="00585646"/>
    <w:rsid w:val="00586C1A"/>
    <w:rsid w:val="005900AD"/>
    <w:rsid w:val="005901AC"/>
    <w:rsid w:val="00590543"/>
    <w:rsid w:val="00591BF6"/>
    <w:rsid w:val="00591E91"/>
    <w:rsid w:val="0059276C"/>
    <w:rsid w:val="00592B65"/>
    <w:rsid w:val="00592BDF"/>
    <w:rsid w:val="0059389E"/>
    <w:rsid w:val="00594BFF"/>
    <w:rsid w:val="00594F7A"/>
    <w:rsid w:val="00595DBA"/>
    <w:rsid w:val="005968FA"/>
    <w:rsid w:val="0059698D"/>
    <w:rsid w:val="00596C77"/>
    <w:rsid w:val="00597756"/>
    <w:rsid w:val="00597803"/>
    <w:rsid w:val="00597953"/>
    <w:rsid w:val="00597A2B"/>
    <w:rsid w:val="005A1CA7"/>
    <w:rsid w:val="005A22C4"/>
    <w:rsid w:val="005A22F9"/>
    <w:rsid w:val="005A2494"/>
    <w:rsid w:val="005A343D"/>
    <w:rsid w:val="005A43E2"/>
    <w:rsid w:val="005A5B5F"/>
    <w:rsid w:val="005A7874"/>
    <w:rsid w:val="005A7973"/>
    <w:rsid w:val="005B1B19"/>
    <w:rsid w:val="005B225F"/>
    <w:rsid w:val="005B2E83"/>
    <w:rsid w:val="005B3DF8"/>
    <w:rsid w:val="005B51E1"/>
    <w:rsid w:val="005B5C6A"/>
    <w:rsid w:val="005B6E96"/>
    <w:rsid w:val="005C0CFB"/>
    <w:rsid w:val="005C1A26"/>
    <w:rsid w:val="005C2299"/>
    <w:rsid w:val="005C24D7"/>
    <w:rsid w:val="005C2860"/>
    <w:rsid w:val="005C31A8"/>
    <w:rsid w:val="005C3349"/>
    <w:rsid w:val="005C387A"/>
    <w:rsid w:val="005C4407"/>
    <w:rsid w:val="005C4C92"/>
    <w:rsid w:val="005C50A8"/>
    <w:rsid w:val="005C5AC0"/>
    <w:rsid w:val="005C6BC4"/>
    <w:rsid w:val="005C7C79"/>
    <w:rsid w:val="005D0544"/>
    <w:rsid w:val="005D0967"/>
    <w:rsid w:val="005D14E8"/>
    <w:rsid w:val="005D1BC7"/>
    <w:rsid w:val="005D1D32"/>
    <w:rsid w:val="005D1DE9"/>
    <w:rsid w:val="005D3306"/>
    <w:rsid w:val="005D34B7"/>
    <w:rsid w:val="005D34E8"/>
    <w:rsid w:val="005D366B"/>
    <w:rsid w:val="005D427E"/>
    <w:rsid w:val="005D4939"/>
    <w:rsid w:val="005D4E0D"/>
    <w:rsid w:val="005D6EEC"/>
    <w:rsid w:val="005D6FBE"/>
    <w:rsid w:val="005D7ACC"/>
    <w:rsid w:val="005D7DE3"/>
    <w:rsid w:val="005E08CE"/>
    <w:rsid w:val="005E0AAF"/>
    <w:rsid w:val="005E1157"/>
    <w:rsid w:val="005E1597"/>
    <w:rsid w:val="005E179A"/>
    <w:rsid w:val="005E2A9F"/>
    <w:rsid w:val="005E324B"/>
    <w:rsid w:val="005E357B"/>
    <w:rsid w:val="005E35A8"/>
    <w:rsid w:val="005E3834"/>
    <w:rsid w:val="005E38AA"/>
    <w:rsid w:val="005E3B66"/>
    <w:rsid w:val="005E4C70"/>
    <w:rsid w:val="005E4F6C"/>
    <w:rsid w:val="005E5689"/>
    <w:rsid w:val="005E56CD"/>
    <w:rsid w:val="005E61FA"/>
    <w:rsid w:val="005E62F3"/>
    <w:rsid w:val="005E6B3F"/>
    <w:rsid w:val="005E70BB"/>
    <w:rsid w:val="005E72C7"/>
    <w:rsid w:val="005F0462"/>
    <w:rsid w:val="005F10A5"/>
    <w:rsid w:val="005F15D4"/>
    <w:rsid w:val="005F1CE4"/>
    <w:rsid w:val="005F2055"/>
    <w:rsid w:val="005F26D8"/>
    <w:rsid w:val="005F2883"/>
    <w:rsid w:val="005F31F5"/>
    <w:rsid w:val="005F3D26"/>
    <w:rsid w:val="005F3F64"/>
    <w:rsid w:val="005F4189"/>
    <w:rsid w:val="005F45ED"/>
    <w:rsid w:val="005F4898"/>
    <w:rsid w:val="005F49DD"/>
    <w:rsid w:val="005F54D1"/>
    <w:rsid w:val="005F5FA6"/>
    <w:rsid w:val="005F684E"/>
    <w:rsid w:val="005F768E"/>
    <w:rsid w:val="005F7E7A"/>
    <w:rsid w:val="00600E14"/>
    <w:rsid w:val="00600F6A"/>
    <w:rsid w:val="006028F8"/>
    <w:rsid w:val="00603216"/>
    <w:rsid w:val="006032D6"/>
    <w:rsid w:val="00603952"/>
    <w:rsid w:val="00603CBB"/>
    <w:rsid w:val="0060418A"/>
    <w:rsid w:val="00604561"/>
    <w:rsid w:val="00604A52"/>
    <w:rsid w:val="00604CC2"/>
    <w:rsid w:val="00604E2B"/>
    <w:rsid w:val="00604E32"/>
    <w:rsid w:val="006051ED"/>
    <w:rsid w:val="0060529C"/>
    <w:rsid w:val="00605508"/>
    <w:rsid w:val="00605721"/>
    <w:rsid w:val="00605A0A"/>
    <w:rsid w:val="00605AE5"/>
    <w:rsid w:val="00605DBD"/>
    <w:rsid w:val="00606192"/>
    <w:rsid w:val="006068CC"/>
    <w:rsid w:val="006078BB"/>
    <w:rsid w:val="006101D5"/>
    <w:rsid w:val="00610529"/>
    <w:rsid w:val="0061170D"/>
    <w:rsid w:val="0061240B"/>
    <w:rsid w:val="00613236"/>
    <w:rsid w:val="00613401"/>
    <w:rsid w:val="00613781"/>
    <w:rsid w:val="00613D5C"/>
    <w:rsid w:val="0061404C"/>
    <w:rsid w:val="006154CF"/>
    <w:rsid w:val="00615CDD"/>
    <w:rsid w:val="00616991"/>
    <w:rsid w:val="00616D62"/>
    <w:rsid w:val="00616F0C"/>
    <w:rsid w:val="0061737A"/>
    <w:rsid w:val="0061748D"/>
    <w:rsid w:val="00617987"/>
    <w:rsid w:val="0062019C"/>
    <w:rsid w:val="00620A9B"/>
    <w:rsid w:val="00620BAD"/>
    <w:rsid w:val="006210DF"/>
    <w:rsid w:val="006219C9"/>
    <w:rsid w:val="0062279C"/>
    <w:rsid w:val="006241E1"/>
    <w:rsid w:val="00624F5A"/>
    <w:rsid w:val="0062593A"/>
    <w:rsid w:val="0062597B"/>
    <w:rsid w:val="00626A37"/>
    <w:rsid w:val="00626EFB"/>
    <w:rsid w:val="0062707D"/>
    <w:rsid w:val="006276D7"/>
    <w:rsid w:val="00630053"/>
    <w:rsid w:val="00630A3F"/>
    <w:rsid w:val="00630CF7"/>
    <w:rsid w:val="00630D38"/>
    <w:rsid w:val="006311F7"/>
    <w:rsid w:val="00631450"/>
    <w:rsid w:val="00635184"/>
    <w:rsid w:val="00635263"/>
    <w:rsid w:val="0063678C"/>
    <w:rsid w:val="00636893"/>
    <w:rsid w:val="0063748B"/>
    <w:rsid w:val="00637BFE"/>
    <w:rsid w:val="006423B5"/>
    <w:rsid w:val="006424E5"/>
    <w:rsid w:val="00643651"/>
    <w:rsid w:val="00643AA3"/>
    <w:rsid w:val="00643EC1"/>
    <w:rsid w:val="006451F8"/>
    <w:rsid w:val="00645280"/>
    <w:rsid w:val="00645A79"/>
    <w:rsid w:val="006464BB"/>
    <w:rsid w:val="00647280"/>
    <w:rsid w:val="00650236"/>
    <w:rsid w:val="0065151A"/>
    <w:rsid w:val="006518F1"/>
    <w:rsid w:val="00651FEE"/>
    <w:rsid w:val="00652769"/>
    <w:rsid w:val="0065276F"/>
    <w:rsid w:val="00653570"/>
    <w:rsid w:val="0065379B"/>
    <w:rsid w:val="006537A8"/>
    <w:rsid w:val="00654F19"/>
    <w:rsid w:val="00655CAF"/>
    <w:rsid w:val="00656C48"/>
    <w:rsid w:val="006576F7"/>
    <w:rsid w:val="0065777F"/>
    <w:rsid w:val="0066089C"/>
    <w:rsid w:val="00660D98"/>
    <w:rsid w:val="006614ED"/>
    <w:rsid w:val="00661F32"/>
    <w:rsid w:val="00662D63"/>
    <w:rsid w:val="00663900"/>
    <w:rsid w:val="00664AB1"/>
    <w:rsid w:val="00665638"/>
    <w:rsid w:val="00666347"/>
    <w:rsid w:val="006672D9"/>
    <w:rsid w:val="0066782F"/>
    <w:rsid w:val="00667CC3"/>
    <w:rsid w:val="00667E30"/>
    <w:rsid w:val="00670945"/>
    <w:rsid w:val="00670C35"/>
    <w:rsid w:val="0067290B"/>
    <w:rsid w:val="00672C09"/>
    <w:rsid w:val="00674080"/>
    <w:rsid w:val="0067480F"/>
    <w:rsid w:val="00674B3A"/>
    <w:rsid w:val="006751FA"/>
    <w:rsid w:val="00675D95"/>
    <w:rsid w:val="00676195"/>
    <w:rsid w:val="00676444"/>
    <w:rsid w:val="00676EA2"/>
    <w:rsid w:val="00677330"/>
    <w:rsid w:val="006813E2"/>
    <w:rsid w:val="006824FD"/>
    <w:rsid w:val="00683E3C"/>
    <w:rsid w:val="0068414B"/>
    <w:rsid w:val="006842C8"/>
    <w:rsid w:val="00684EBD"/>
    <w:rsid w:val="00685605"/>
    <w:rsid w:val="00685644"/>
    <w:rsid w:val="00686457"/>
    <w:rsid w:val="0069080E"/>
    <w:rsid w:val="006914C1"/>
    <w:rsid w:val="006918C4"/>
    <w:rsid w:val="00692269"/>
    <w:rsid w:val="00692EFE"/>
    <w:rsid w:val="00693ED3"/>
    <w:rsid w:val="00694AB5"/>
    <w:rsid w:val="00694EDF"/>
    <w:rsid w:val="0069605D"/>
    <w:rsid w:val="00696742"/>
    <w:rsid w:val="00696DFC"/>
    <w:rsid w:val="00697202"/>
    <w:rsid w:val="00697B04"/>
    <w:rsid w:val="00697B6D"/>
    <w:rsid w:val="00697BCA"/>
    <w:rsid w:val="006A0106"/>
    <w:rsid w:val="006A096C"/>
    <w:rsid w:val="006A1154"/>
    <w:rsid w:val="006A12DE"/>
    <w:rsid w:val="006A1937"/>
    <w:rsid w:val="006A19A5"/>
    <w:rsid w:val="006A2815"/>
    <w:rsid w:val="006A3807"/>
    <w:rsid w:val="006A3EBC"/>
    <w:rsid w:val="006A42F3"/>
    <w:rsid w:val="006A4F33"/>
    <w:rsid w:val="006A5183"/>
    <w:rsid w:val="006A5475"/>
    <w:rsid w:val="006A61D9"/>
    <w:rsid w:val="006A6687"/>
    <w:rsid w:val="006A7139"/>
    <w:rsid w:val="006A72E9"/>
    <w:rsid w:val="006B0025"/>
    <w:rsid w:val="006B086A"/>
    <w:rsid w:val="006B0B9C"/>
    <w:rsid w:val="006B1CA6"/>
    <w:rsid w:val="006B274B"/>
    <w:rsid w:val="006B288C"/>
    <w:rsid w:val="006B3DE8"/>
    <w:rsid w:val="006B4586"/>
    <w:rsid w:val="006B5F22"/>
    <w:rsid w:val="006B6562"/>
    <w:rsid w:val="006B681D"/>
    <w:rsid w:val="006B682A"/>
    <w:rsid w:val="006B6FC2"/>
    <w:rsid w:val="006B70D1"/>
    <w:rsid w:val="006B7504"/>
    <w:rsid w:val="006C0393"/>
    <w:rsid w:val="006C0482"/>
    <w:rsid w:val="006C06D8"/>
    <w:rsid w:val="006C0B95"/>
    <w:rsid w:val="006C0C31"/>
    <w:rsid w:val="006C16B3"/>
    <w:rsid w:val="006C26DF"/>
    <w:rsid w:val="006C2B75"/>
    <w:rsid w:val="006C4550"/>
    <w:rsid w:val="006C4E4B"/>
    <w:rsid w:val="006C5202"/>
    <w:rsid w:val="006C66C6"/>
    <w:rsid w:val="006C6F00"/>
    <w:rsid w:val="006D01B3"/>
    <w:rsid w:val="006D093E"/>
    <w:rsid w:val="006D09EA"/>
    <w:rsid w:val="006D0EC2"/>
    <w:rsid w:val="006D120D"/>
    <w:rsid w:val="006D1EBE"/>
    <w:rsid w:val="006D2195"/>
    <w:rsid w:val="006D222E"/>
    <w:rsid w:val="006D22DB"/>
    <w:rsid w:val="006D2456"/>
    <w:rsid w:val="006D25E8"/>
    <w:rsid w:val="006D2CAB"/>
    <w:rsid w:val="006D3CF3"/>
    <w:rsid w:val="006D48D2"/>
    <w:rsid w:val="006D521E"/>
    <w:rsid w:val="006D5B01"/>
    <w:rsid w:val="006D60C6"/>
    <w:rsid w:val="006D6476"/>
    <w:rsid w:val="006E0A71"/>
    <w:rsid w:val="006E0EE6"/>
    <w:rsid w:val="006E105B"/>
    <w:rsid w:val="006E1105"/>
    <w:rsid w:val="006E1619"/>
    <w:rsid w:val="006E1AC9"/>
    <w:rsid w:val="006E1B86"/>
    <w:rsid w:val="006E1CDE"/>
    <w:rsid w:val="006E29EA"/>
    <w:rsid w:val="006E2AAD"/>
    <w:rsid w:val="006E3EB0"/>
    <w:rsid w:val="006E3ED7"/>
    <w:rsid w:val="006E4F0A"/>
    <w:rsid w:val="006E507C"/>
    <w:rsid w:val="006E55E1"/>
    <w:rsid w:val="006E67ED"/>
    <w:rsid w:val="006E6A49"/>
    <w:rsid w:val="006E7202"/>
    <w:rsid w:val="006E75F9"/>
    <w:rsid w:val="006E7E80"/>
    <w:rsid w:val="006F04BD"/>
    <w:rsid w:val="006F04D4"/>
    <w:rsid w:val="006F0CA1"/>
    <w:rsid w:val="006F11E1"/>
    <w:rsid w:val="006F160F"/>
    <w:rsid w:val="006F1F66"/>
    <w:rsid w:val="006F389F"/>
    <w:rsid w:val="006F38ED"/>
    <w:rsid w:val="006F3929"/>
    <w:rsid w:val="006F44EB"/>
    <w:rsid w:val="006F4A17"/>
    <w:rsid w:val="006F5544"/>
    <w:rsid w:val="006F63C1"/>
    <w:rsid w:val="006F732A"/>
    <w:rsid w:val="006F7B5F"/>
    <w:rsid w:val="0070021A"/>
    <w:rsid w:val="007004D5"/>
    <w:rsid w:val="00702519"/>
    <w:rsid w:val="00702D1C"/>
    <w:rsid w:val="007035AD"/>
    <w:rsid w:val="00703F49"/>
    <w:rsid w:val="0070432E"/>
    <w:rsid w:val="00704D4A"/>
    <w:rsid w:val="00705360"/>
    <w:rsid w:val="00705B78"/>
    <w:rsid w:val="00705BAF"/>
    <w:rsid w:val="00706300"/>
    <w:rsid w:val="00706BF3"/>
    <w:rsid w:val="007073D3"/>
    <w:rsid w:val="00707493"/>
    <w:rsid w:val="00707F29"/>
    <w:rsid w:val="007100AC"/>
    <w:rsid w:val="0071113D"/>
    <w:rsid w:val="0071169D"/>
    <w:rsid w:val="007124B9"/>
    <w:rsid w:val="00712F44"/>
    <w:rsid w:val="00712FC4"/>
    <w:rsid w:val="00713720"/>
    <w:rsid w:val="0071389E"/>
    <w:rsid w:val="00713FC2"/>
    <w:rsid w:val="007141F0"/>
    <w:rsid w:val="00715026"/>
    <w:rsid w:val="00716EB3"/>
    <w:rsid w:val="00717798"/>
    <w:rsid w:val="00722696"/>
    <w:rsid w:val="00722A32"/>
    <w:rsid w:val="00722B5C"/>
    <w:rsid w:val="007235F8"/>
    <w:rsid w:val="00723E6E"/>
    <w:rsid w:val="00724524"/>
    <w:rsid w:val="007253D1"/>
    <w:rsid w:val="007256EC"/>
    <w:rsid w:val="007259F6"/>
    <w:rsid w:val="00726663"/>
    <w:rsid w:val="00726AE9"/>
    <w:rsid w:val="007272B9"/>
    <w:rsid w:val="00727433"/>
    <w:rsid w:val="007278BF"/>
    <w:rsid w:val="00730282"/>
    <w:rsid w:val="0073042B"/>
    <w:rsid w:val="007306AD"/>
    <w:rsid w:val="007307FB"/>
    <w:rsid w:val="00730812"/>
    <w:rsid w:val="00730EE2"/>
    <w:rsid w:val="00730F8A"/>
    <w:rsid w:val="007313B2"/>
    <w:rsid w:val="00731632"/>
    <w:rsid w:val="00731CAD"/>
    <w:rsid w:val="00731ED7"/>
    <w:rsid w:val="007322B6"/>
    <w:rsid w:val="00732D3A"/>
    <w:rsid w:val="00733892"/>
    <w:rsid w:val="00733C61"/>
    <w:rsid w:val="007340C7"/>
    <w:rsid w:val="007346AA"/>
    <w:rsid w:val="00734C60"/>
    <w:rsid w:val="0073620D"/>
    <w:rsid w:val="007364FA"/>
    <w:rsid w:val="00736A4B"/>
    <w:rsid w:val="007377F9"/>
    <w:rsid w:val="00737F0E"/>
    <w:rsid w:val="00740040"/>
    <w:rsid w:val="00740FE1"/>
    <w:rsid w:val="00741731"/>
    <w:rsid w:val="00741845"/>
    <w:rsid w:val="00741CD1"/>
    <w:rsid w:val="00741D41"/>
    <w:rsid w:val="00742565"/>
    <w:rsid w:val="00742CBD"/>
    <w:rsid w:val="00743AE7"/>
    <w:rsid w:val="007450FC"/>
    <w:rsid w:val="007458F9"/>
    <w:rsid w:val="00745BC5"/>
    <w:rsid w:val="00745DDB"/>
    <w:rsid w:val="00746764"/>
    <w:rsid w:val="00746E19"/>
    <w:rsid w:val="0074708D"/>
    <w:rsid w:val="007476D7"/>
    <w:rsid w:val="007476DE"/>
    <w:rsid w:val="00750385"/>
    <w:rsid w:val="0075045F"/>
    <w:rsid w:val="00750757"/>
    <w:rsid w:val="007507BB"/>
    <w:rsid w:val="00750CC8"/>
    <w:rsid w:val="00750E8E"/>
    <w:rsid w:val="00751057"/>
    <w:rsid w:val="007512E4"/>
    <w:rsid w:val="00751858"/>
    <w:rsid w:val="00751EE0"/>
    <w:rsid w:val="0075213F"/>
    <w:rsid w:val="00752E38"/>
    <w:rsid w:val="00754826"/>
    <w:rsid w:val="00754A49"/>
    <w:rsid w:val="00755EA6"/>
    <w:rsid w:val="00757C7F"/>
    <w:rsid w:val="00757CF0"/>
    <w:rsid w:val="00760086"/>
    <w:rsid w:val="007600A8"/>
    <w:rsid w:val="0076054B"/>
    <w:rsid w:val="00760AD6"/>
    <w:rsid w:val="007613EF"/>
    <w:rsid w:val="00761E83"/>
    <w:rsid w:val="00762337"/>
    <w:rsid w:val="007626BB"/>
    <w:rsid w:val="00763A67"/>
    <w:rsid w:val="00764199"/>
    <w:rsid w:val="007641C0"/>
    <w:rsid w:val="0076422B"/>
    <w:rsid w:val="007642F4"/>
    <w:rsid w:val="007646C7"/>
    <w:rsid w:val="00764EFF"/>
    <w:rsid w:val="007659ED"/>
    <w:rsid w:val="00766DCF"/>
    <w:rsid w:val="0077069B"/>
    <w:rsid w:val="00770B4D"/>
    <w:rsid w:val="007712D2"/>
    <w:rsid w:val="0077130D"/>
    <w:rsid w:val="00771C82"/>
    <w:rsid w:val="00772264"/>
    <w:rsid w:val="00772585"/>
    <w:rsid w:val="00772CC2"/>
    <w:rsid w:val="007731F3"/>
    <w:rsid w:val="00773C16"/>
    <w:rsid w:val="00774746"/>
    <w:rsid w:val="007758AB"/>
    <w:rsid w:val="00776967"/>
    <w:rsid w:val="00776C77"/>
    <w:rsid w:val="007779AA"/>
    <w:rsid w:val="00777FD0"/>
    <w:rsid w:val="00780F1C"/>
    <w:rsid w:val="00781473"/>
    <w:rsid w:val="00781712"/>
    <w:rsid w:val="00782211"/>
    <w:rsid w:val="00782241"/>
    <w:rsid w:val="0078309E"/>
    <w:rsid w:val="00783B13"/>
    <w:rsid w:val="00783D6E"/>
    <w:rsid w:val="00783F48"/>
    <w:rsid w:val="0078567C"/>
    <w:rsid w:val="00785B57"/>
    <w:rsid w:val="0078613C"/>
    <w:rsid w:val="007876D1"/>
    <w:rsid w:val="00790092"/>
    <w:rsid w:val="00790127"/>
    <w:rsid w:val="00790BD4"/>
    <w:rsid w:val="007922A4"/>
    <w:rsid w:val="00792448"/>
    <w:rsid w:val="0079329A"/>
    <w:rsid w:val="00793A70"/>
    <w:rsid w:val="00793ADA"/>
    <w:rsid w:val="00793CC0"/>
    <w:rsid w:val="00794AB5"/>
    <w:rsid w:val="00794C00"/>
    <w:rsid w:val="0079514C"/>
    <w:rsid w:val="0079564E"/>
    <w:rsid w:val="00795778"/>
    <w:rsid w:val="00795C80"/>
    <w:rsid w:val="007964B2"/>
    <w:rsid w:val="00796B40"/>
    <w:rsid w:val="00796BAF"/>
    <w:rsid w:val="00796DE6"/>
    <w:rsid w:val="00797AA7"/>
    <w:rsid w:val="00797AB0"/>
    <w:rsid w:val="00797BB7"/>
    <w:rsid w:val="00797E6D"/>
    <w:rsid w:val="00797E70"/>
    <w:rsid w:val="007A0B59"/>
    <w:rsid w:val="007A0BC4"/>
    <w:rsid w:val="007A0ED5"/>
    <w:rsid w:val="007A2C44"/>
    <w:rsid w:val="007A2E87"/>
    <w:rsid w:val="007A3709"/>
    <w:rsid w:val="007A3A5E"/>
    <w:rsid w:val="007A3C8A"/>
    <w:rsid w:val="007A5434"/>
    <w:rsid w:val="007A5F71"/>
    <w:rsid w:val="007A6095"/>
    <w:rsid w:val="007A625B"/>
    <w:rsid w:val="007A62F2"/>
    <w:rsid w:val="007A65C8"/>
    <w:rsid w:val="007A677C"/>
    <w:rsid w:val="007A682F"/>
    <w:rsid w:val="007A6B39"/>
    <w:rsid w:val="007A6D99"/>
    <w:rsid w:val="007A74CA"/>
    <w:rsid w:val="007A78BC"/>
    <w:rsid w:val="007B0174"/>
    <w:rsid w:val="007B0371"/>
    <w:rsid w:val="007B0383"/>
    <w:rsid w:val="007B16E0"/>
    <w:rsid w:val="007B1AFE"/>
    <w:rsid w:val="007B2A6C"/>
    <w:rsid w:val="007B312E"/>
    <w:rsid w:val="007B389F"/>
    <w:rsid w:val="007B4157"/>
    <w:rsid w:val="007B50AE"/>
    <w:rsid w:val="007B53E2"/>
    <w:rsid w:val="007B62D6"/>
    <w:rsid w:val="007B64EE"/>
    <w:rsid w:val="007B6A0F"/>
    <w:rsid w:val="007B6B54"/>
    <w:rsid w:val="007B751A"/>
    <w:rsid w:val="007B7BC5"/>
    <w:rsid w:val="007B7DC3"/>
    <w:rsid w:val="007C17A8"/>
    <w:rsid w:val="007C1BC3"/>
    <w:rsid w:val="007C25B2"/>
    <w:rsid w:val="007C25C2"/>
    <w:rsid w:val="007C2824"/>
    <w:rsid w:val="007C2C3E"/>
    <w:rsid w:val="007C32E6"/>
    <w:rsid w:val="007C36B6"/>
    <w:rsid w:val="007C3A0E"/>
    <w:rsid w:val="007C4890"/>
    <w:rsid w:val="007C492A"/>
    <w:rsid w:val="007C5281"/>
    <w:rsid w:val="007C580E"/>
    <w:rsid w:val="007C58DC"/>
    <w:rsid w:val="007C5D61"/>
    <w:rsid w:val="007C5D8F"/>
    <w:rsid w:val="007C6937"/>
    <w:rsid w:val="007C70BE"/>
    <w:rsid w:val="007C78A4"/>
    <w:rsid w:val="007C795F"/>
    <w:rsid w:val="007D0028"/>
    <w:rsid w:val="007D18FC"/>
    <w:rsid w:val="007D259A"/>
    <w:rsid w:val="007D3049"/>
    <w:rsid w:val="007D3B04"/>
    <w:rsid w:val="007D4548"/>
    <w:rsid w:val="007D46A6"/>
    <w:rsid w:val="007D49F6"/>
    <w:rsid w:val="007D53F4"/>
    <w:rsid w:val="007D57F3"/>
    <w:rsid w:val="007D5A24"/>
    <w:rsid w:val="007D5B85"/>
    <w:rsid w:val="007D5DB3"/>
    <w:rsid w:val="007D600F"/>
    <w:rsid w:val="007D60AD"/>
    <w:rsid w:val="007D667B"/>
    <w:rsid w:val="007D6A86"/>
    <w:rsid w:val="007D6E61"/>
    <w:rsid w:val="007D7051"/>
    <w:rsid w:val="007D78FF"/>
    <w:rsid w:val="007E069E"/>
    <w:rsid w:val="007E0DBD"/>
    <w:rsid w:val="007E1CB2"/>
    <w:rsid w:val="007E25C6"/>
    <w:rsid w:val="007E3386"/>
    <w:rsid w:val="007E4334"/>
    <w:rsid w:val="007E446C"/>
    <w:rsid w:val="007E4981"/>
    <w:rsid w:val="007E4CEA"/>
    <w:rsid w:val="007E5096"/>
    <w:rsid w:val="007E6A9B"/>
    <w:rsid w:val="007F02C3"/>
    <w:rsid w:val="007F0A79"/>
    <w:rsid w:val="007F11EC"/>
    <w:rsid w:val="007F1BA7"/>
    <w:rsid w:val="007F1F36"/>
    <w:rsid w:val="007F2462"/>
    <w:rsid w:val="007F25E1"/>
    <w:rsid w:val="007F3817"/>
    <w:rsid w:val="007F4F34"/>
    <w:rsid w:val="007F5048"/>
    <w:rsid w:val="007F50C5"/>
    <w:rsid w:val="007F65AF"/>
    <w:rsid w:val="007F7302"/>
    <w:rsid w:val="007F7FF4"/>
    <w:rsid w:val="00800FCC"/>
    <w:rsid w:val="0080118A"/>
    <w:rsid w:val="008012B0"/>
    <w:rsid w:val="008013C9"/>
    <w:rsid w:val="00801593"/>
    <w:rsid w:val="00801CD5"/>
    <w:rsid w:val="008027B4"/>
    <w:rsid w:val="0080286B"/>
    <w:rsid w:val="00802BA0"/>
    <w:rsid w:val="00803242"/>
    <w:rsid w:val="00803609"/>
    <w:rsid w:val="00803942"/>
    <w:rsid w:val="00803D96"/>
    <w:rsid w:val="008047DB"/>
    <w:rsid w:val="00804BF3"/>
    <w:rsid w:val="00805C64"/>
    <w:rsid w:val="00806620"/>
    <w:rsid w:val="00807B76"/>
    <w:rsid w:val="00810341"/>
    <w:rsid w:val="00810540"/>
    <w:rsid w:val="00810C3E"/>
    <w:rsid w:val="00811801"/>
    <w:rsid w:val="00812173"/>
    <w:rsid w:val="00812192"/>
    <w:rsid w:val="008125BC"/>
    <w:rsid w:val="00813472"/>
    <w:rsid w:val="00813887"/>
    <w:rsid w:val="00813CB4"/>
    <w:rsid w:val="00814F85"/>
    <w:rsid w:val="0081535B"/>
    <w:rsid w:val="0081550D"/>
    <w:rsid w:val="00815C38"/>
    <w:rsid w:val="00816011"/>
    <w:rsid w:val="00816644"/>
    <w:rsid w:val="00816E77"/>
    <w:rsid w:val="00817217"/>
    <w:rsid w:val="00817DA9"/>
    <w:rsid w:val="00820E28"/>
    <w:rsid w:val="0082320C"/>
    <w:rsid w:val="008238A3"/>
    <w:rsid w:val="00823983"/>
    <w:rsid w:val="00824094"/>
    <w:rsid w:val="00824B0E"/>
    <w:rsid w:val="00826709"/>
    <w:rsid w:val="00826A53"/>
    <w:rsid w:val="00826DF3"/>
    <w:rsid w:val="0083008D"/>
    <w:rsid w:val="00830DE2"/>
    <w:rsid w:val="00831362"/>
    <w:rsid w:val="00831659"/>
    <w:rsid w:val="00831AA3"/>
    <w:rsid w:val="008325F6"/>
    <w:rsid w:val="00832636"/>
    <w:rsid w:val="008326A7"/>
    <w:rsid w:val="008327D7"/>
    <w:rsid w:val="00832906"/>
    <w:rsid w:val="00832D12"/>
    <w:rsid w:val="00832D60"/>
    <w:rsid w:val="00833472"/>
    <w:rsid w:val="00833496"/>
    <w:rsid w:val="00833B65"/>
    <w:rsid w:val="00833B66"/>
    <w:rsid w:val="00833B84"/>
    <w:rsid w:val="00833D77"/>
    <w:rsid w:val="008344F8"/>
    <w:rsid w:val="0083480C"/>
    <w:rsid w:val="00835271"/>
    <w:rsid w:val="00835F1D"/>
    <w:rsid w:val="00836875"/>
    <w:rsid w:val="00836B5A"/>
    <w:rsid w:val="00841D4D"/>
    <w:rsid w:val="00842415"/>
    <w:rsid w:val="008426DA"/>
    <w:rsid w:val="008427AE"/>
    <w:rsid w:val="00842D49"/>
    <w:rsid w:val="008434EF"/>
    <w:rsid w:val="008436CA"/>
    <w:rsid w:val="00843769"/>
    <w:rsid w:val="0084393D"/>
    <w:rsid w:val="00844AE4"/>
    <w:rsid w:val="008451C1"/>
    <w:rsid w:val="00845877"/>
    <w:rsid w:val="00845A0E"/>
    <w:rsid w:val="00845B5D"/>
    <w:rsid w:val="00845C5F"/>
    <w:rsid w:val="008460C5"/>
    <w:rsid w:val="00847067"/>
    <w:rsid w:val="008476E7"/>
    <w:rsid w:val="008478D7"/>
    <w:rsid w:val="00847989"/>
    <w:rsid w:val="00847BB6"/>
    <w:rsid w:val="00847F46"/>
    <w:rsid w:val="008505E5"/>
    <w:rsid w:val="00850BF5"/>
    <w:rsid w:val="00850E7A"/>
    <w:rsid w:val="008512A5"/>
    <w:rsid w:val="00851550"/>
    <w:rsid w:val="00851569"/>
    <w:rsid w:val="00851865"/>
    <w:rsid w:val="008525B2"/>
    <w:rsid w:val="00852A89"/>
    <w:rsid w:val="0085463D"/>
    <w:rsid w:val="00855030"/>
    <w:rsid w:val="0085546D"/>
    <w:rsid w:val="0085622A"/>
    <w:rsid w:val="00857625"/>
    <w:rsid w:val="0086113C"/>
    <w:rsid w:val="0086116F"/>
    <w:rsid w:val="00861840"/>
    <w:rsid w:val="0086223F"/>
    <w:rsid w:val="00862C5B"/>
    <w:rsid w:val="00862F40"/>
    <w:rsid w:val="0086341D"/>
    <w:rsid w:val="00863868"/>
    <w:rsid w:val="00864ABB"/>
    <w:rsid w:val="00864E7E"/>
    <w:rsid w:val="00864E96"/>
    <w:rsid w:val="008653C2"/>
    <w:rsid w:val="008653E8"/>
    <w:rsid w:val="0086573F"/>
    <w:rsid w:val="00865816"/>
    <w:rsid w:val="008677A1"/>
    <w:rsid w:val="00870A73"/>
    <w:rsid w:val="00870EE0"/>
    <w:rsid w:val="00872532"/>
    <w:rsid w:val="00873458"/>
    <w:rsid w:val="00873593"/>
    <w:rsid w:val="008738D7"/>
    <w:rsid w:val="00874CB1"/>
    <w:rsid w:val="008751FA"/>
    <w:rsid w:val="00875249"/>
    <w:rsid w:val="008758C9"/>
    <w:rsid w:val="00876116"/>
    <w:rsid w:val="0087638C"/>
    <w:rsid w:val="0087669A"/>
    <w:rsid w:val="008773F6"/>
    <w:rsid w:val="00877BC5"/>
    <w:rsid w:val="00880B45"/>
    <w:rsid w:val="00880BDC"/>
    <w:rsid w:val="008814DC"/>
    <w:rsid w:val="00881705"/>
    <w:rsid w:val="008820AF"/>
    <w:rsid w:val="008822E5"/>
    <w:rsid w:val="00882A33"/>
    <w:rsid w:val="00882CFE"/>
    <w:rsid w:val="00882F40"/>
    <w:rsid w:val="008831A1"/>
    <w:rsid w:val="008832C1"/>
    <w:rsid w:val="00883AB0"/>
    <w:rsid w:val="00883D76"/>
    <w:rsid w:val="00883DF6"/>
    <w:rsid w:val="00884B08"/>
    <w:rsid w:val="0088501B"/>
    <w:rsid w:val="00885080"/>
    <w:rsid w:val="00885134"/>
    <w:rsid w:val="00885380"/>
    <w:rsid w:val="008853EB"/>
    <w:rsid w:val="00885407"/>
    <w:rsid w:val="00885616"/>
    <w:rsid w:val="00885B17"/>
    <w:rsid w:val="00885DDF"/>
    <w:rsid w:val="00887263"/>
    <w:rsid w:val="008872C7"/>
    <w:rsid w:val="0089019A"/>
    <w:rsid w:val="00890CCB"/>
    <w:rsid w:val="0089170A"/>
    <w:rsid w:val="00891BBC"/>
    <w:rsid w:val="0089204E"/>
    <w:rsid w:val="00892E0D"/>
    <w:rsid w:val="008933F6"/>
    <w:rsid w:val="00893DDF"/>
    <w:rsid w:val="00893F64"/>
    <w:rsid w:val="008956F4"/>
    <w:rsid w:val="00896E2B"/>
    <w:rsid w:val="00897569"/>
    <w:rsid w:val="00897E95"/>
    <w:rsid w:val="008A0847"/>
    <w:rsid w:val="008A0E13"/>
    <w:rsid w:val="008A0EE0"/>
    <w:rsid w:val="008A1072"/>
    <w:rsid w:val="008A16AB"/>
    <w:rsid w:val="008A1E64"/>
    <w:rsid w:val="008A39E8"/>
    <w:rsid w:val="008A4899"/>
    <w:rsid w:val="008A5C3D"/>
    <w:rsid w:val="008A5E3C"/>
    <w:rsid w:val="008A6830"/>
    <w:rsid w:val="008A6B79"/>
    <w:rsid w:val="008A71ED"/>
    <w:rsid w:val="008B0A52"/>
    <w:rsid w:val="008B0AE0"/>
    <w:rsid w:val="008B11C2"/>
    <w:rsid w:val="008B1E3A"/>
    <w:rsid w:val="008B25B0"/>
    <w:rsid w:val="008B2C28"/>
    <w:rsid w:val="008B3022"/>
    <w:rsid w:val="008B30A7"/>
    <w:rsid w:val="008B3A65"/>
    <w:rsid w:val="008B48EA"/>
    <w:rsid w:val="008B4960"/>
    <w:rsid w:val="008B4A4D"/>
    <w:rsid w:val="008B55ED"/>
    <w:rsid w:val="008B5CBB"/>
    <w:rsid w:val="008B5F92"/>
    <w:rsid w:val="008B5FDB"/>
    <w:rsid w:val="008B6D04"/>
    <w:rsid w:val="008B722D"/>
    <w:rsid w:val="008B73C8"/>
    <w:rsid w:val="008B7DD3"/>
    <w:rsid w:val="008C04FD"/>
    <w:rsid w:val="008C0678"/>
    <w:rsid w:val="008C0753"/>
    <w:rsid w:val="008C0EF9"/>
    <w:rsid w:val="008C23D3"/>
    <w:rsid w:val="008C2493"/>
    <w:rsid w:val="008C2D81"/>
    <w:rsid w:val="008C3122"/>
    <w:rsid w:val="008C315A"/>
    <w:rsid w:val="008C3508"/>
    <w:rsid w:val="008C5166"/>
    <w:rsid w:val="008C66E5"/>
    <w:rsid w:val="008C725D"/>
    <w:rsid w:val="008C76EC"/>
    <w:rsid w:val="008D11B3"/>
    <w:rsid w:val="008D2652"/>
    <w:rsid w:val="008D2F2F"/>
    <w:rsid w:val="008D3100"/>
    <w:rsid w:val="008D3CCA"/>
    <w:rsid w:val="008D3EB9"/>
    <w:rsid w:val="008D6ADD"/>
    <w:rsid w:val="008D6DC7"/>
    <w:rsid w:val="008E013A"/>
    <w:rsid w:val="008E0317"/>
    <w:rsid w:val="008E0F1A"/>
    <w:rsid w:val="008E1423"/>
    <w:rsid w:val="008E17F4"/>
    <w:rsid w:val="008E1E19"/>
    <w:rsid w:val="008E218B"/>
    <w:rsid w:val="008E2551"/>
    <w:rsid w:val="008E4040"/>
    <w:rsid w:val="008E4842"/>
    <w:rsid w:val="008E4F73"/>
    <w:rsid w:val="008E52FD"/>
    <w:rsid w:val="008E5380"/>
    <w:rsid w:val="008E5C57"/>
    <w:rsid w:val="008E6B83"/>
    <w:rsid w:val="008E6E88"/>
    <w:rsid w:val="008E7272"/>
    <w:rsid w:val="008E734B"/>
    <w:rsid w:val="008E7986"/>
    <w:rsid w:val="008E7996"/>
    <w:rsid w:val="008F186A"/>
    <w:rsid w:val="008F2171"/>
    <w:rsid w:val="008F21E3"/>
    <w:rsid w:val="008F27C1"/>
    <w:rsid w:val="008F3400"/>
    <w:rsid w:val="008F3947"/>
    <w:rsid w:val="008F3AB6"/>
    <w:rsid w:val="008F3B0E"/>
    <w:rsid w:val="008F3B3D"/>
    <w:rsid w:val="008F5188"/>
    <w:rsid w:val="008F5B75"/>
    <w:rsid w:val="008F63B6"/>
    <w:rsid w:val="008F6D0A"/>
    <w:rsid w:val="00900B8C"/>
    <w:rsid w:val="00900C0C"/>
    <w:rsid w:val="00900C43"/>
    <w:rsid w:val="00901D08"/>
    <w:rsid w:val="0090271F"/>
    <w:rsid w:val="00902BB0"/>
    <w:rsid w:val="009042CA"/>
    <w:rsid w:val="009042D5"/>
    <w:rsid w:val="00904FC7"/>
    <w:rsid w:val="0090545A"/>
    <w:rsid w:val="00906B4B"/>
    <w:rsid w:val="00907402"/>
    <w:rsid w:val="0090770C"/>
    <w:rsid w:val="009106F1"/>
    <w:rsid w:val="00910E43"/>
    <w:rsid w:val="009110DB"/>
    <w:rsid w:val="00911EDD"/>
    <w:rsid w:val="009122E4"/>
    <w:rsid w:val="00913415"/>
    <w:rsid w:val="00914C8E"/>
    <w:rsid w:val="009150F4"/>
    <w:rsid w:val="00915B5A"/>
    <w:rsid w:val="009208BC"/>
    <w:rsid w:val="009211EE"/>
    <w:rsid w:val="009213EA"/>
    <w:rsid w:val="009215A6"/>
    <w:rsid w:val="00922940"/>
    <w:rsid w:val="00922AD9"/>
    <w:rsid w:val="00923037"/>
    <w:rsid w:val="009237C3"/>
    <w:rsid w:val="00923D68"/>
    <w:rsid w:val="00924269"/>
    <w:rsid w:val="00924CDB"/>
    <w:rsid w:val="009255B2"/>
    <w:rsid w:val="00925706"/>
    <w:rsid w:val="00925A09"/>
    <w:rsid w:val="009267EA"/>
    <w:rsid w:val="00926855"/>
    <w:rsid w:val="00926FE2"/>
    <w:rsid w:val="00927C4D"/>
    <w:rsid w:val="00927E61"/>
    <w:rsid w:val="00930739"/>
    <w:rsid w:val="00930A30"/>
    <w:rsid w:val="009312CA"/>
    <w:rsid w:val="0093155C"/>
    <w:rsid w:val="00932535"/>
    <w:rsid w:val="00932596"/>
    <w:rsid w:val="00932AA5"/>
    <w:rsid w:val="00932EA4"/>
    <w:rsid w:val="00934E8B"/>
    <w:rsid w:val="00935966"/>
    <w:rsid w:val="00935C98"/>
    <w:rsid w:val="009375B7"/>
    <w:rsid w:val="00940182"/>
    <w:rsid w:val="00940DB5"/>
    <w:rsid w:val="00940F26"/>
    <w:rsid w:val="00941168"/>
    <w:rsid w:val="00942A70"/>
    <w:rsid w:val="00942E45"/>
    <w:rsid w:val="009431B5"/>
    <w:rsid w:val="009432E5"/>
    <w:rsid w:val="0094376A"/>
    <w:rsid w:val="00945938"/>
    <w:rsid w:val="00945987"/>
    <w:rsid w:val="00945F25"/>
    <w:rsid w:val="009463CD"/>
    <w:rsid w:val="00946670"/>
    <w:rsid w:val="009505C6"/>
    <w:rsid w:val="00950E6A"/>
    <w:rsid w:val="00950E7E"/>
    <w:rsid w:val="00950E89"/>
    <w:rsid w:val="00952591"/>
    <w:rsid w:val="00952EBA"/>
    <w:rsid w:val="00953B10"/>
    <w:rsid w:val="00955944"/>
    <w:rsid w:val="00956371"/>
    <w:rsid w:val="00956457"/>
    <w:rsid w:val="00956D85"/>
    <w:rsid w:val="00957856"/>
    <w:rsid w:val="00960232"/>
    <w:rsid w:val="009613C1"/>
    <w:rsid w:val="0096146A"/>
    <w:rsid w:val="00962457"/>
    <w:rsid w:val="009635B0"/>
    <w:rsid w:val="00963614"/>
    <w:rsid w:val="00963F87"/>
    <w:rsid w:val="0096415B"/>
    <w:rsid w:val="00964ACC"/>
    <w:rsid w:val="00965D4B"/>
    <w:rsid w:val="00965EC3"/>
    <w:rsid w:val="009660A2"/>
    <w:rsid w:val="00966896"/>
    <w:rsid w:val="00966910"/>
    <w:rsid w:val="0097049A"/>
    <w:rsid w:val="00970941"/>
    <w:rsid w:val="00970C08"/>
    <w:rsid w:val="00970F87"/>
    <w:rsid w:val="00972671"/>
    <w:rsid w:val="00972D78"/>
    <w:rsid w:val="009731A2"/>
    <w:rsid w:val="00973E07"/>
    <w:rsid w:val="009742EE"/>
    <w:rsid w:val="00974B13"/>
    <w:rsid w:val="00974E16"/>
    <w:rsid w:val="009754D2"/>
    <w:rsid w:val="0097575F"/>
    <w:rsid w:val="00975B13"/>
    <w:rsid w:val="00975E29"/>
    <w:rsid w:val="00975F4D"/>
    <w:rsid w:val="00976768"/>
    <w:rsid w:val="00976DB6"/>
    <w:rsid w:val="0098003B"/>
    <w:rsid w:val="009805E5"/>
    <w:rsid w:val="0098136A"/>
    <w:rsid w:val="00981CB2"/>
    <w:rsid w:val="0098369D"/>
    <w:rsid w:val="009841F8"/>
    <w:rsid w:val="0098447A"/>
    <w:rsid w:val="00984FD9"/>
    <w:rsid w:val="00986D1B"/>
    <w:rsid w:val="00986F35"/>
    <w:rsid w:val="009874EE"/>
    <w:rsid w:val="009878C5"/>
    <w:rsid w:val="00990322"/>
    <w:rsid w:val="00990CF5"/>
    <w:rsid w:val="00990F6A"/>
    <w:rsid w:val="00990FE8"/>
    <w:rsid w:val="00991062"/>
    <w:rsid w:val="00991B9C"/>
    <w:rsid w:val="009927DB"/>
    <w:rsid w:val="009935A7"/>
    <w:rsid w:val="0099410B"/>
    <w:rsid w:val="0099451B"/>
    <w:rsid w:val="00994AB8"/>
    <w:rsid w:val="00995193"/>
    <w:rsid w:val="009952B6"/>
    <w:rsid w:val="00995556"/>
    <w:rsid w:val="00995589"/>
    <w:rsid w:val="009960E6"/>
    <w:rsid w:val="0099726F"/>
    <w:rsid w:val="009A011D"/>
    <w:rsid w:val="009A1374"/>
    <w:rsid w:val="009A4927"/>
    <w:rsid w:val="009A5702"/>
    <w:rsid w:val="009A6A04"/>
    <w:rsid w:val="009A6ABB"/>
    <w:rsid w:val="009A6B2F"/>
    <w:rsid w:val="009A6B9F"/>
    <w:rsid w:val="009A6DBB"/>
    <w:rsid w:val="009A6F1A"/>
    <w:rsid w:val="009A7594"/>
    <w:rsid w:val="009A7FF0"/>
    <w:rsid w:val="009B024D"/>
    <w:rsid w:val="009B28B5"/>
    <w:rsid w:val="009B43D8"/>
    <w:rsid w:val="009B5219"/>
    <w:rsid w:val="009B5E5D"/>
    <w:rsid w:val="009B67BE"/>
    <w:rsid w:val="009B6A70"/>
    <w:rsid w:val="009B705F"/>
    <w:rsid w:val="009B730A"/>
    <w:rsid w:val="009B7787"/>
    <w:rsid w:val="009B7A72"/>
    <w:rsid w:val="009B7BAD"/>
    <w:rsid w:val="009C0151"/>
    <w:rsid w:val="009C0A49"/>
    <w:rsid w:val="009C1DFA"/>
    <w:rsid w:val="009C27E6"/>
    <w:rsid w:val="009C29D4"/>
    <w:rsid w:val="009C3E4A"/>
    <w:rsid w:val="009C4986"/>
    <w:rsid w:val="009C5239"/>
    <w:rsid w:val="009C5CC6"/>
    <w:rsid w:val="009C5E15"/>
    <w:rsid w:val="009C5F48"/>
    <w:rsid w:val="009C700E"/>
    <w:rsid w:val="009C7119"/>
    <w:rsid w:val="009C73BB"/>
    <w:rsid w:val="009C7D27"/>
    <w:rsid w:val="009D1BD2"/>
    <w:rsid w:val="009D1CC9"/>
    <w:rsid w:val="009D1FB7"/>
    <w:rsid w:val="009D2453"/>
    <w:rsid w:val="009D28AF"/>
    <w:rsid w:val="009D3461"/>
    <w:rsid w:val="009D3570"/>
    <w:rsid w:val="009D4094"/>
    <w:rsid w:val="009D4532"/>
    <w:rsid w:val="009D51C1"/>
    <w:rsid w:val="009D6BBB"/>
    <w:rsid w:val="009E1D8A"/>
    <w:rsid w:val="009E1EE9"/>
    <w:rsid w:val="009E24E2"/>
    <w:rsid w:val="009E30A4"/>
    <w:rsid w:val="009E4951"/>
    <w:rsid w:val="009E4A89"/>
    <w:rsid w:val="009E4FC8"/>
    <w:rsid w:val="009E5444"/>
    <w:rsid w:val="009E6143"/>
    <w:rsid w:val="009E775E"/>
    <w:rsid w:val="009E7A38"/>
    <w:rsid w:val="009F062F"/>
    <w:rsid w:val="009F2023"/>
    <w:rsid w:val="009F2101"/>
    <w:rsid w:val="009F2D4B"/>
    <w:rsid w:val="009F3A44"/>
    <w:rsid w:val="009F3F52"/>
    <w:rsid w:val="009F4188"/>
    <w:rsid w:val="009F523E"/>
    <w:rsid w:val="009F64C8"/>
    <w:rsid w:val="009F69DA"/>
    <w:rsid w:val="009F7A1B"/>
    <w:rsid w:val="009F7E61"/>
    <w:rsid w:val="009F7FE6"/>
    <w:rsid w:val="00A002D4"/>
    <w:rsid w:val="00A01129"/>
    <w:rsid w:val="00A0131C"/>
    <w:rsid w:val="00A0182E"/>
    <w:rsid w:val="00A0190D"/>
    <w:rsid w:val="00A025B8"/>
    <w:rsid w:val="00A02F4F"/>
    <w:rsid w:val="00A03183"/>
    <w:rsid w:val="00A04716"/>
    <w:rsid w:val="00A04A44"/>
    <w:rsid w:val="00A04B45"/>
    <w:rsid w:val="00A04FA0"/>
    <w:rsid w:val="00A05216"/>
    <w:rsid w:val="00A056CF"/>
    <w:rsid w:val="00A05CA4"/>
    <w:rsid w:val="00A06580"/>
    <w:rsid w:val="00A06723"/>
    <w:rsid w:val="00A0679E"/>
    <w:rsid w:val="00A06A20"/>
    <w:rsid w:val="00A07378"/>
    <w:rsid w:val="00A07402"/>
    <w:rsid w:val="00A078A5"/>
    <w:rsid w:val="00A07FD1"/>
    <w:rsid w:val="00A1037D"/>
    <w:rsid w:val="00A10C2B"/>
    <w:rsid w:val="00A11382"/>
    <w:rsid w:val="00A11922"/>
    <w:rsid w:val="00A11B67"/>
    <w:rsid w:val="00A120B3"/>
    <w:rsid w:val="00A12AFF"/>
    <w:rsid w:val="00A136CA"/>
    <w:rsid w:val="00A14314"/>
    <w:rsid w:val="00A1432B"/>
    <w:rsid w:val="00A1433A"/>
    <w:rsid w:val="00A144F9"/>
    <w:rsid w:val="00A14AC4"/>
    <w:rsid w:val="00A154A8"/>
    <w:rsid w:val="00A15551"/>
    <w:rsid w:val="00A1637B"/>
    <w:rsid w:val="00A16522"/>
    <w:rsid w:val="00A16E25"/>
    <w:rsid w:val="00A16F38"/>
    <w:rsid w:val="00A204A6"/>
    <w:rsid w:val="00A214C0"/>
    <w:rsid w:val="00A2186C"/>
    <w:rsid w:val="00A23E1E"/>
    <w:rsid w:val="00A23EC2"/>
    <w:rsid w:val="00A241E7"/>
    <w:rsid w:val="00A24353"/>
    <w:rsid w:val="00A243FB"/>
    <w:rsid w:val="00A25CAC"/>
    <w:rsid w:val="00A25F21"/>
    <w:rsid w:val="00A263CF"/>
    <w:rsid w:val="00A2661A"/>
    <w:rsid w:val="00A26E2F"/>
    <w:rsid w:val="00A27A64"/>
    <w:rsid w:val="00A27D54"/>
    <w:rsid w:val="00A27EE6"/>
    <w:rsid w:val="00A30018"/>
    <w:rsid w:val="00A31ED4"/>
    <w:rsid w:val="00A32C26"/>
    <w:rsid w:val="00A33246"/>
    <w:rsid w:val="00A334AF"/>
    <w:rsid w:val="00A337DE"/>
    <w:rsid w:val="00A3411E"/>
    <w:rsid w:val="00A34A23"/>
    <w:rsid w:val="00A34D47"/>
    <w:rsid w:val="00A34E3C"/>
    <w:rsid w:val="00A353A8"/>
    <w:rsid w:val="00A366FB"/>
    <w:rsid w:val="00A37DCA"/>
    <w:rsid w:val="00A407BE"/>
    <w:rsid w:val="00A4208E"/>
    <w:rsid w:val="00A422DA"/>
    <w:rsid w:val="00A42321"/>
    <w:rsid w:val="00A43D7B"/>
    <w:rsid w:val="00A43F37"/>
    <w:rsid w:val="00A4475B"/>
    <w:rsid w:val="00A448D5"/>
    <w:rsid w:val="00A4593E"/>
    <w:rsid w:val="00A462A0"/>
    <w:rsid w:val="00A46859"/>
    <w:rsid w:val="00A46B7A"/>
    <w:rsid w:val="00A46CD0"/>
    <w:rsid w:val="00A46D8E"/>
    <w:rsid w:val="00A46EBB"/>
    <w:rsid w:val="00A46EC7"/>
    <w:rsid w:val="00A46ECE"/>
    <w:rsid w:val="00A4751D"/>
    <w:rsid w:val="00A477B6"/>
    <w:rsid w:val="00A47970"/>
    <w:rsid w:val="00A501A6"/>
    <w:rsid w:val="00A505E8"/>
    <w:rsid w:val="00A5068E"/>
    <w:rsid w:val="00A5086E"/>
    <w:rsid w:val="00A5094E"/>
    <w:rsid w:val="00A5176B"/>
    <w:rsid w:val="00A517B5"/>
    <w:rsid w:val="00A51942"/>
    <w:rsid w:val="00A521D8"/>
    <w:rsid w:val="00A534D4"/>
    <w:rsid w:val="00A5597E"/>
    <w:rsid w:val="00A55B37"/>
    <w:rsid w:val="00A55E6E"/>
    <w:rsid w:val="00A56231"/>
    <w:rsid w:val="00A573D6"/>
    <w:rsid w:val="00A57770"/>
    <w:rsid w:val="00A578ED"/>
    <w:rsid w:val="00A57A83"/>
    <w:rsid w:val="00A57AA4"/>
    <w:rsid w:val="00A57C5C"/>
    <w:rsid w:val="00A603A8"/>
    <w:rsid w:val="00A6076B"/>
    <w:rsid w:val="00A6161D"/>
    <w:rsid w:val="00A61A01"/>
    <w:rsid w:val="00A63036"/>
    <w:rsid w:val="00A637DC"/>
    <w:rsid w:val="00A6453E"/>
    <w:rsid w:val="00A64C2B"/>
    <w:rsid w:val="00A65364"/>
    <w:rsid w:val="00A65E81"/>
    <w:rsid w:val="00A661A2"/>
    <w:rsid w:val="00A67211"/>
    <w:rsid w:val="00A67AE9"/>
    <w:rsid w:val="00A70608"/>
    <w:rsid w:val="00A70FBD"/>
    <w:rsid w:val="00A718ED"/>
    <w:rsid w:val="00A71EE2"/>
    <w:rsid w:val="00A71F3D"/>
    <w:rsid w:val="00A721AB"/>
    <w:rsid w:val="00A72D2C"/>
    <w:rsid w:val="00A748DF"/>
    <w:rsid w:val="00A74C49"/>
    <w:rsid w:val="00A74CEC"/>
    <w:rsid w:val="00A75381"/>
    <w:rsid w:val="00A75F96"/>
    <w:rsid w:val="00A7756D"/>
    <w:rsid w:val="00A77A29"/>
    <w:rsid w:val="00A800F8"/>
    <w:rsid w:val="00A80696"/>
    <w:rsid w:val="00A80A95"/>
    <w:rsid w:val="00A80B85"/>
    <w:rsid w:val="00A80CD9"/>
    <w:rsid w:val="00A81967"/>
    <w:rsid w:val="00A82BA0"/>
    <w:rsid w:val="00A83C07"/>
    <w:rsid w:val="00A83C6F"/>
    <w:rsid w:val="00A846F5"/>
    <w:rsid w:val="00A84DA7"/>
    <w:rsid w:val="00A8520B"/>
    <w:rsid w:val="00A85617"/>
    <w:rsid w:val="00A871EF"/>
    <w:rsid w:val="00A879B9"/>
    <w:rsid w:val="00A90246"/>
    <w:rsid w:val="00A9027C"/>
    <w:rsid w:val="00A90BEB"/>
    <w:rsid w:val="00A91263"/>
    <w:rsid w:val="00A92755"/>
    <w:rsid w:val="00A93265"/>
    <w:rsid w:val="00A93302"/>
    <w:rsid w:val="00A948CA"/>
    <w:rsid w:val="00A963F3"/>
    <w:rsid w:val="00A964A9"/>
    <w:rsid w:val="00A96DDD"/>
    <w:rsid w:val="00A97629"/>
    <w:rsid w:val="00AA002C"/>
    <w:rsid w:val="00AA0034"/>
    <w:rsid w:val="00AA00B5"/>
    <w:rsid w:val="00AA0A10"/>
    <w:rsid w:val="00AA1B27"/>
    <w:rsid w:val="00AA27FD"/>
    <w:rsid w:val="00AA2E5C"/>
    <w:rsid w:val="00AA3639"/>
    <w:rsid w:val="00AA3696"/>
    <w:rsid w:val="00AA3D12"/>
    <w:rsid w:val="00AA4E8D"/>
    <w:rsid w:val="00AA549F"/>
    <w:rsid w:val="00AA70AC"/>
    <w:rsid w:val="00AB0CD1"/>
    <w:rsid w:val="00AB0D40"/>
    <w:rsid w:val="00AB0DE4"/>
    <w:rsid w:val="00AB15F1"/>
    <w:rsid w:val="00AB1DAE"/>
    <w:rsid w:val="00AB28BB"/>
    <w:rsid w:val="00AB3348"/>
    <w:rsid w:val="00AB3C8E"/>
    <w:rsid w:val="00AB3D5C"/>
    <w:rsid w:val="00AB42C5"/>
    <w:rsid w:val="00AB4915"/>
    <w:rsid w:val="00AB4EEC"/>
    <w:rsid w:val="00AB59BC"/>
    <w:rsid w:val="00AB5B6B"/>
    <w:rsid w:val="00AB6425"/>
    <w:rsid w:val="00AB6C1D"/>
    <w:rsid w:val="00AB72E6"/>
    <w:rsid w:val="00AC067F"/>
    <w:rsid w:val="00AC0BC4"/>
    <w:rsid w:val="00AC22A3"/>
    <w:rsid w:val="00AC22D3"/>
    <w:rsid w:val="00AC2EEC"/>
    <w:rsid w:val="00AC3014"/>
    <w:rsid w:val="00AC359A"/>
    <w:rsid w:val="00AC4382"/>
    <w:rsid w:val="00AC4F6D"/>
    <w:rsid w:val="00AC59CB"/>
    <w:rsid w:val="00AC5F8A"/>
    <w:rsid w:val="00AC6053"/>
    <w:rsid w:val="00AC67B7"/>
    <w:rsid w:val="00AC6A5C"/>
    <w:rsid w:val="00AC7BCD"/>
    <w:rsid w:val="00AC7C0E"/>
    <w:rsid w:val="00AD006E"/>
    <w:rsid w:val="00AD01F7"/>
    <w:rsid w:val="00AD0352"/>
    <w:rsid w:val="00AD0FEF"/>
    <w:rsid w:val="00AD1EE4"/>
    <w:rsid w:val="00AD359B"/>
    <w:rsid w:val="00AD4999"/>
    <w:rsid w:val="00AD5DF3"/>
    <w:rsid w:val="00AD60AD"/>
    <w:rsid w:val="00AD6E20"/>
    <w:rsid w:val="00AD72E5"/>
    <w:rsid w:val="00AD7AE6"/>
    <w:rsid w:val="00AE04E2"/>
    <w:rsid w:val="00AE05E8"/>
    <w:rsid w:val="00AE0BF0"/>
    <w:rsid w:val="00AE13E1"/>
    <w:rsid w:val="00AE1584"/>
    <w:rsid w:val="00AE1A41"/>
    <w:rsid w:val="00AE1DF6"/>
    <w:rsid w:val="00AE2142"/>
    <w:rsid w:val="00AE21E9"/>
    <w:rsid w:val="00AE4942"/>
    <w:rsid w:val="00AE5D8A"/>
    <w:rsid w:val="00AE6326"/>
    <w:rsid w:val="00AE66EA"/>
    <w:rsid w:val="00AE7DA3"/>
    <w:rsid w:val="00AF0EB9"/>
    <w:rsid w:val="00AF13E0"/>
    <w:rsid w:val="00AF18CD"/>
    <w:rsid w:val="00AF1FFF"/>
    <w:rsid w:val="00AF2540"/>
    <w:rsid w:val="00AF2AF7"/>
    <w:rsid w:val="00AF2C33"/>
    <w:rsid w:val="00AF353B"/>
    <w:rsid w:val="00AF41F5"/>
    <w:rsid w:val="00AF4E3E"/>
    <w:rsid w:val="00AF51A9"/>
    <w:rsid w:val="00AF5B0D"/>
    <w:rsid w:val="00AF5E97"/>
    <w:rsid w:val="00AF6E47"/>
    <w:rsid w:val="00AF6FEA"/>
    <w:rsid w:val="00AF7453"/>
    <w:rsid w:val="00B00078"/>
    <w:rsid w:val="00B005D6"/>
    <w:rsid w:val="00B011CD"/>
    <w:rsid w:val="00B02620"/>
    <w:rsid w:val="00B02829"/>
    <w:rsid w:val="00B042F4"/>
    <w:rsid w:val="00B04C7F"/>
    <w:rsid w:val="00B052C2"/>
    <w:rsid w:val="00B05AF9"/>
    <w:rsid w:val="00B06B18"/>
    <w:rsid w:val="00B0715D"/>
    <w:rsid w:val="00B07319"/>
    <w:rsid w:val="00B076D4"/>
    <w:rsid w:val="00B07BF5"/>
    <w:rsid w:val="00B07EDB"/>
    <w:rsid w:val="00B1095C"/>
    <w:rsid w:val="00B116BE"/>
    <w:rsid w:val="00B12BAB"/>
    <w:rsid w:val="00B13ADC"/>
    <w:rsid w:val="00B1411D"/>
    <w:rsid w:val="00B144D6"/>
    <w:rsid w:val="00B15032"/>
    <w:rsid w:val="00B15AE7"/>
    <w:rsid w:val="00B165AD"/>
    <w:rsid w:val="00B16975"/>
    <w:rsid w:val="00B16B78"/>
    <w:rsid w:val="00B16DB1"/>
    <w:rsid w:val="00B1706F"/>
    <w:rsid w:val="00B17442"/>
    <w:rsid w:val="00B17A17"/>
    <w:rsid w:val="00B17A1B"/>
    <w:rsid w:val="00B20773"/>
    <w:rsid w:val="00B207EC"/>
    <w:rsid w:val="00B21466"/>
    <w:rsid w:val="00B21D58"/>
    <w:rsid w:val="00B22164"/>
    <w:rsid w:val="00B22F37"/>
    <w:rsid w:val="00B23215"/>
    <w:rsid w:val="00B23544"/>
    <w:rsid w:val="00B23B23"/>
    <w:rsid w:val="00B23CD5"/>
    <w:rsid w:val="00B246A8"/>
    <w:rsid w:val="00B246F8"/>
    <w:rsid w:val="00B2489B"/>
    <w:rsid w:val="00B25344"/>
    <w:rsid w:val="00B257DE"/>
    <w:rsid w:val="00B2701F"/>
    <w:rsid w:val="00B2717F"/>
    <w:rsid w:val="00B27DBA"/>
    <w:rsid w:val="00B27E1E"/>
    <w:rsid w:val="00B302E6"/>
    <w:rsid w:val="00B312DD"/>
    <w:rsid w:val="00B3232A"/>
    <w:rsid w:val="00B325FC"/>
    <w:rsid w:val="00B33169"/>
    <w:rsid w:val="00B3322F"/>
    <w:rsid w:val="00B33288"/>
    <w:rsid w:val="00B33832"/>
    <w:rsid w:val="00B338CB"/>
    <w:rsid w:val="00B344C0"/>
    <w:rsid w:val="00B34BA6"/>
    <w:rsid w:val="00B35CC1"/>
    <w:rsid w:val="00B371EB"/>
    <w:rsid w:val="00B378BF"/>
    <w:rsid w:val="00B37C8B"/>
    <w:rsid w:val="00B37D14"/>
    <w:rsid w:val="00B40509"/>
    <w:rsid w:val="00B406A4"/>
    <w:rsid w:val="00B40D0C"/>
    <w:rsid w:val="00B41585"/>
    <w:rsid w:val="00B41CBE"/>
    <w:rsid w:val="00B41E33"/>
    <w:rsid w:val="00B42322"/>
    <w:rsid w:val="00B42847"/>
    <w:rsid w:val="00B42C8F"/>
    <w:rsid w:val="00B43846"/>
    <w:rsid w:val="00B43B6A"/>
    <w:rsid w:val="00B440BC"/>
    <w:rsid w:val="00B44DB0"/>
    <w:rsid w:val="00B45ADA"/>
    <w:rsid w:val="00B45AF3"/>
    <w:rsid w:val="00B4610D"/>
    <w:rsid w:val="00B465DB"/>
    <w:rsid w:val="00B46B15"/>
    <w:rsid w:val="00B46B22"/>
    <w:rsid w:val="00B46B4F"/>
    <w:rsid w:val="00B4763B"/>
    <w:rsid w:val="00B50A08"/>
    <w:rsid w:val="00B510A6"/>
    <w:rsid w:val="00B515BE"/>
    <w:rsid w:val="00B515FC"/>
    <w:rsid w:val="00B51AA4"/>
    <w:rsid w:val="00B521FD"/>
    <w:rsid w:val="00B525EB"/>
    <w:rsid w:val="00B5323A"/>
    <w:rsid w:val="00B53F8D"/>
    <w:rsid w:val="00B54152"/>
    <w:rsid w:val="00B54548"/>
    <w:rsid w:val="00B54808"/>
    <w:rsid w:val="00B5625A"/>
    <w:rsid w:val="00B563EA"/>
    <w:rsid w:val="00B5748E"/>
    <w:rsid w:val="00B60FA9"/>
    <w:rsid w:val="00B63BBE"/>
    <w:rsid w:val="00B64145"/>
    <w:rsid w:val="00B641E0"/>
    <w:rsid w:val="00B645D0"/>
    <w:rsid w:val="00B64A59"/>
    <w:rsid w:val="00B64FF8"/>
    <w:rsid w:val="00B66ACD"/>
    <w:rsid w:val="00B674AE"/>
    <w:rsid w:val="00B704D2"/>
    <w:rsid w:val="00B705AC"/>
    <w:rsid w:val="00B70E0C"/>
    <w:rsid w:val="00B7136A"/>
    <w:rsid w:val="00B71651"/>
    <w:rsid w:val="00B71867"/>
    <w:rsid w:val="00B72A1E"/>
    <w:rsid w:val="00B73484"/>
    <w:rsid w:val="00B772F9"/>
    <w:rsid w:val="00B7745C"/>
    <w:rsid w:val="00B777BF"/>
    <w:rsid w:val="00B8109E"/>
    <w:rsid w:val="00B81BBE"/>
    <w:rsid w:val="00B81E3D"/>
    <w:rsid w:val="00B830F6"/>
    <w:rsid w:val="00B835DD"/>
    <w:rsid w:val="00B849D3"/>
    <w:rsid w:val="00B84BF4"/>
    <w:rsid w:val="00B84E35"/>
    <w:rsid w:val="00B859E3"/>
    <w:rsid w:val="00B87280"/>
    <w:rsid w:val="00B90CDE"/>
    <w:rsid w:val="00B91264"/>
    <w:rsid w:val="00B9134D"/>
    <w:rsid w:val="00B91626"/>
    <w:rsid w:val="00B92458"/>
    <w:rsid w:val="00B924C6"/>
    <w:rsid w:val="00B9250C"/>
    <w:rsid w:val="00B929F3"/>
    <w:rsid w:val="00B92E29"/>
    <w:rsid w:val="00B93711"/>
    <w:rsid w:val="00B95481"/>
    <w:rsid w:val="00B96148"/>
    <w:rsid w:val="00BA0043"/>
    <w:rsid w:val="00BA051C"/>
    <w:rsid w:val="00BA0689"/>
    <w:rsid w:val="00BA094A"/>
    <w:rsid w:val="00BA0DE0"/>
    <w:rsid w:val="00BA113B"/>
    <w:rsid w:val="00BA1927"/>
    <w:rsid w:val="00BA1B41"/>
    <w:rsid w:val="00BA30FE"/>
    <w:rsid w:val="00BA4D9F"/>
    <w:rsid w:val="00BA4FF6"/>
    <w:rsid w:val="00BA530E"/>
    <w:rsid w:val="00BA5A78"/>
    <w:rsid w:val="00BA629F"/>
    <w:rsid w:val="00BA640D"/>
    <w:rsid w:val="00BA6651"/>
    <w:rsid w:val="00BA6B59"/>
    <w:rsid w:val="00BA70CE"/>
    <w:rsid w:val="00BA72DE"/>
    <w:rsid w:val="00BA7775"/>
    <w:rsid w:val="00BA7CB1"/>
    <w:rsid w:val="00BB1F3A"/>
    <w:rsid w:val="00BB205C"/>
    <w:rsid w:val="00BB2A18"/>
    <w:rsid w:val="00BB3F3F"/>
    <w:rsid w:val="00BB4BA4"/>
    <w:rsid w:val="00BB5091"/>
    <w:rsid w:val="00BB5611"/>
    <w:rsid w:val="00BB5ADA"/>
    <w:rsid w:val="00BB5CD3"/>
    <w:rsid w:val="00BB71A9"/>
    <w:rsid w:val="00BB7B8B"/>
    <w:rsid w:val="00BC008F"/>
    <w:rsid w:val="00BC0825"/>
    <w:rsid w:val="00BC0A38"/>
    <w:rsid w:val="00BC0CBF"/>
    <w:rsid w:val="00BC14C8"/>
    <w:rsid w:val="00BC2244"/>
    <w:rsid w:val="00BC22EF"/>
    <w:rsid w:val="00BC2FF8"/>
    <w:rsid w:val="00BC4EA5"/>
    <w:rsid w:val="00BC5841"/>
    <w:rsid w:val="00BC5936"/>
    <w:rsid w:val="00BC608C"/>
    <w:rsid w:val="00BC6632"/>
    <w:rsid w:val="00BC79C0"/>
    <w:rsid w:val="00BD0AAB"/>
    <w:rsid w:val="00BD0F73"/>
    <w:rsid w:val="00BD107A"/>
    <w:rsid w:val="00BD232D"/>
    <w:rsid w:val="00BD2382"/>
    <w:rsid w:val="00BD25EB"/>
    <w:rsid w:val="00BD2EEF"/>
    <w:rsid w:val="00BD3663"/>
    <w:rsid w:val="00BD3710"/>
    <w:rsid w:val="00BD48F1"/>
    <w:rsid w:val="00BD4ADB"/>
    <w:rsid w:val="00BD4E87"/>
    <w:rsid w:val="00BD52C1"/>
    <w:rsid w:val="00BD55E2"/>
    <w:rsid w:val="00BD71E3"/>
    <w:rsid w:val="00BD7926"/>
    <w:rsid w:val="00BE13B4"/>
    <w:rsid w:val="00BE1694"/>
    <w:rsid w:val="00BE17E9"/>
    <w:rsid w:val="00BE1AD3"/>
    <w:rsid w:val="00BE20CD"/>
    <w:rsid w:val="00BE27B7"/>
    <w:rsid w:val="00BE2C9F"/>
    <w:rsid w:val="00BE3311"/>
    <w:rsid w:val="00BE3827"/>
    <w:rsid w:val="00BE4818"/>
    <w:rsid w:val="00BE5145"/>
    <w:rsid w:val="00BE5746"/>
    <w:rsid w:val="00BE58BB"/>
    <w:rsid w:val="00BE664E"/>
    <w:rsid w:val="00BE7587"/>
    <w:rsid w:val="00BE7EC6"/>
    <w:rsid w:val="00BF02F0"/>
    <w:rsid w:val="00BF0D50"/>
    <w:rsid w:val="00BF10CE"/>
    <w:rsid w:val="00BF142A"/>
    <w:rsid w:val="00BF2F11"/>
    <w:rsid w:val="00BF390A"/>
    <w:rsid w:val="00BF3EC7"/>
    <w:rsid w:val="00BF422D"/>
    <w:rsid w:val="00BF45D8"/>
    <w:rsid w:val="00BF4EAD"/>
    <w:rsid w:val="00BF51EC"/>
    <w:rsid w:val="00BF5271"/>
    <w:rsid w:val="00BF53ED"/>
    <w:rsid w:val="00BF55B9"/>
    <w:rsid w:val="00BF56B3"/>
    <w:rsid w:val="00BF5CCC"/>
    <w:rsid w:val="00BF5F88"/>
    <w:rsid w:val="00BF6013"/>
    <w:rsid w:val="00BF65C1"/>
    <w:rsid w:val="00BF663C"/>
    <w:rsid w:val="00BF6AB9"/>
    <w:rsid w:val="00BF7363"/>
    <w:rsid w:val="00BF7431"/>
    <w:rsid w:val="00BF7CBA"/>
    <w:rsid w:val="00C01632"/>
    <w:rsid w:val="00C02779"/>
    <w:rsid w:val="00C03623"/>
    <w:rsid w:val="00C0384B"/>
    <w:rsid w:val="00C044BD"/>
    <w:rsid w:val="00C06530"/>
    <w:rsid w:val="00C06A8C"/>
    <w:rsid w:val="00C0776E"/>
    <w:rsid w:val="00C07D1B"/>
    <w:rsid w:val="00C1072C"/>
    <w:rsid w:val="00C1119D"/>
    <w:rsid w:val="00C11B27"/>
    <w:rsid w:val="00C11B98"/>
    <w:rsid w:val="00C126E2"/>
    <w:rsid w:val="00C12A29"/>
    <w:rsid w:val="00C1315D"/>
    <w:rsid w:val="00C13C14"/>
    <w:rsid w:val="00C14AEE"/>
    <w:rsid w:val="00C154C2"/>
    <w:rsid w:val="00C16B80"/>
    <w:rsid w:val="00C16F58"/>
    <w:rsid w:val="00C172EB"/>
    <w:rsid w:val="00C17767"/>
    <w:rsid w:val="00C2062F"/>
    <w:rsid w:val="00C20BB3"/>
    <w:rsid w:val="00C21A89"/>
    <w:rsid w:val="00C2227A"/>
    <w:rsid w:val="00C2238E"/>
    <w:rsid w:val="00C22751"/>
    <w:rsid w:val="00C22F5F"/>
    <w:rsid w:val="00C245D8"/>
    <w:rsid w:val="00C24831"/>
    <w:rsid w:val="00C25B56"/>
    <w:rsid w:val="00C269C0"/>
    <w:rsid w:val="00C2758D"/>
    <w:rsid w:val="00C27A87"/>
    <w:rsid w:val="00C30A2B"/>
    <w:rsid w:val="00C30B65"/>
    <w:rsid w:val="00C3246B"/>
    <w:rsid w:val="00C33B51"/>
    <w:rsid w:val="00C34B3A"/>
    <w:rsid w:val="00C35898"/>
    <w:rsid w:val="00C35ADB"/>
    <w:rsid w:val="00C35D7C"/>
    <w:rsid w:val="00C36263"/>
    <w:rsid w:val="00C37658"/>
    <w:rsid w:val="00C376E9"/>
    <w:rsid w:val="00C37898"/>
    <w:rsid w:val="00C37F6C"/>
    <w:rsid w:val="00C40240"/>
    <w:rsid w:val="00C403E3"/>
    <w:rsid w:val="00C413EA"/>
    <w:rsid w:val="00C4191E"/>
    <w:rsid w:val="00C42847"/>
    <w:rsid w:val="00C42D4D"/>
    <w:rsid w:val="00C43155"/>
    <w:rsid w:val="00C43333"/>
    <w:rsid w:val="00C436A7"/>
    <w:rsid w:val="00C43C5B"/>
    <w:rsid w:val="00C44481"/>
    <w:rsid w:val="00C447AF"/>
    <w:rsid w:val="00C44FA3"/>
    <w:rsid w:val="00C456CF"/>
    <w:rsid w:val="00C46410"/>
    <w:rsid w:val="00C46C99"/>
    <w:rsid w:val="00C5079D"/>
    <w:rsid w:val="00C50F0A"/>
    <w:rsid w:val="00C515E9"/>
    <w:rsid w:val="00C51674"/>
    <w:rsid w:val="00C520B9"/>
    <w:rsid w:val="00C5229A"/>
    <w:rsid w:val="00C5294D"/>
    <w:rsid w:val="00C52BD7"/>
    <w:rsid w:val="00C5304D"/>
    <w:rsid w:val="00C538B4"/>
    <w:rsid w:val="00C53BBE"/>
    <w:rsid w:val="00C53BE0"/>
    <w:rsid w:val="00C53D30"/>
    <w:rsid w:val="00C5473D"/>
    <w:rsid w:val="00C54CAE"/>
    <w:rsid w:val="00C54DF6"/>
    <w:rsid w:val="00C5505B"/>
    <w:rsid w:val="00C550D2"/>
    <w:rsid w:val="00C552EB"/>
    <w:rsid w:val="00C5726F"/>
    <w:rsid w:val="00C576C0"/>
    <w:rsid w:val="00C578C0"/>
    <w:rsid w:val="00C57C26"/>
    <w:rsid w:val="00C57E61"/>
    <w:rsid w:val="00C60017"/>
    <w:rsid w:val="00C60778"/>
    <w:rsid w:val="00C608E9"/>
    <w:rsid w:val="00C612B1"/>
    <w:rsid w:val="00C6152E"/>
    <w:rsid w:val="00C61A87"/>
    <w:rsid w:val="00C61FCF"/>
    <w:rsid w:val="00C62360"/>
    <w:rsid w:val="00C6281A"/>
    <w:rsid w:val="00C634B0"/>
    <w:rsid w:val="00C63810"/>
    <w:rsid w:val="00C63A24"/>
    <w:rsid w:val="00C658E4"/>
    <w:rsid w:val="00C660FD"/>
    <w:rsid w:val="00C67294"/>
    <w:rsid w:val="00C67B67"/>
    <w:rsid w:val="00C67EA6"/>
    <w:rsid w:val="00C7006D"/>
    <w:rsid w:val="00C7062C"/>
    <w:rsid w:val="00C706F9"/>
    <w:rsid w:val="00C709CA"/>
    <w:rsid w:val="00C70CA6"/>
    <w:rsid w:val="00C71A29"/>
    <w:rsid w:val="00C738F6"/>
    <w:rsid w:val="00C73FDD"/>
    <w:rsid w:val="00C74077"/>
    <w:rsid w:val="00C740C0"/>
    <w:rsid w:val="00C74AD2"/>
    <w:rsid w:val="00C74EE6"/>
    <w:rsid w:val="00C7504A"/>
    <w:rsid w:val="00C76400"/>
    <w:rsid w:val="00C765F6"/>
    <w:rsid w:val="00C766B3"/>
    <w:rsid w:val="00C76932"/>
    <w:rsid w:val="00C76958"/>
    <w:rsid w:val="00C80AE2"/>
    <w:rsid w:val="00C82103"/>
    <w:rsid w:val="00C8216B"/>
    <w:rsid w:val="00C82410"/>
    <w:rsid w:val="00C8325D"/>
    <w:rsid w:val="00C84F25"/>
    <w:rsid w:val="00C855F8"/>
    <w:rsid w:val="00C856FA"/>
    <w:rsid w:val="00C85752"/>
    <w:rsid w:val="00C87D12"/>
    <w:rsid w:val="00C87FD0"/>
    <w:rsid w:val="00C902B1"/>
    <w:rsid w:val="00C9140E"/>
    <w:rsid w:val="00C9143A"/>
    <w:rsid w:val="00C91775"/>
    <w:rsid w:val="00C917D0"/>
    <w:rsid w:val="00C9188F"/>
    <w:rsid w:val="00C92479"/>
    <w:rsid w:val="00C92522"/>
    <w:rsid w:val="00C92AE9"/>
    <w:rsid w:val="00C93BDA"/>
    <w:rsid w:val="00C93C84"/>
    <w:rsid w:val="00C94B40"/>
    <w:rsid w:val="00C9502F"/>
    <w:rsid w:val="00C95684"/>
    <w:rsid w:val="00C95BAC"/>
    <w:rsid w:val="00C95EC7"/>
    <w:rsid w:val="00C962B0"/>
    <w:rsid w:val="00C96A4F"/>
    <w:rsid w:val="00C9770F"/>
    <w:rsid w:val="00C9782E"/>
    <w:rsid w:val="00C97A85"/>
    <w:rsid w:val="00C97C05"/>
    <w:rsid w:val="00C97DB8"/>
    <w:rsid w:val="00CA0C26"/>
    <w:rsid w:val="00CA0FB6"/>
    <w:rsid w:val="00CA130B"/>
    <w:rsid w:val="00CA1DB3"/>
    <w:rsid w:val="00CA279A"/>
    <w:rsid w:val="00CA2F5E"/>
    <w:rsid w:val="00CA3214"/>
    <w:rsid w:val="00CA32BE"/>
    <w:rsid w:val="00CA3804"/>
    <w:rsid w:val="00CA403C"/>
    <w:rsid w:val="00CA42AA"/>
    <w:rsid w:val="00CA474F"/>
    <w:rsid w:val="00CA4D3A"/>
    <w:rsid w:val="00CA4EA8"/>
    <w:rsid w:val="00CA556E"/>
    <w:rsid w:val="00CA58DF"/>
    <w:rsid w:val="00CA724E"/>
    <w:rsid w:val="00CA72BA"/>
    <w:rsid w:val="00CA7AA7"/>
    <w:rsid w:val="00CB0046"/>
    <w:rsid w:val="00CB00D3"/>
    <w:rsid w:val="00CB048A"/>
    <w:rsid w:val="00CB04A9"/>
    <w:rsid w:val="00CB05DF"/>
    <w:rsid w:val="00CB0912"/>
    <w:rsid w:val="00CB0A30"/>
    <w:rsid w:val="00CB1919"/>
    <w:rsid w:val="00CB21E5"/>
    <w:rsid w:val="00CB26AB"/>
    <w:rsid w:val="00CB301B"/>
    <w:rsid w:val="00CB3B10"/>
    <w:rsid w:val="00CB3CD0"/>
    <w:rsid w:val="00CB491A"/>
    <w:rsid w:val="00CB5001"/>
    <w:rsid w:val="00CB53B5"/>
    <w:rsid w:val="00CB6169"/>
    <w:rsid w:val="00CB61B4"/>
    <w:rsid w:val="00CB6251"/>
    <w:rsid w:val="00CB6272"/>
    <w:rsid w:val="00CB72FA"/>
    <w:rsid w:val="00CB7809"/>
    <w:rsid w:val="00CC173C"/>
    <w:rsid w:val="00CC1FF1"/>
    <w:rsid w:val="00CC21D2"/>
    <w:rsid w:val="00CC253E"/>
    <w:rsid w:val="00CC26E6"/>
    <w:rsid w:val="00CC2C16"/>
    <w:rsid w:val="00CC4483"/>
    <w:rsid w:val="00CC4BC5"/>
    <w:rsid w:val="00CC4F8F"/>
    <w:rsid w:val="00CC5876"/>
    <w:rsid w:val="00CC6289"/>
    <w:rsid w:val="00CC71A8"/>
    <w:rsid w:val="00CC7671"/>
    <w:rsid w:val="00CC7885"/>
    <w:rsid w:val="00CC7CEA"/>
    <w:rsid w:val="00CD0803"/>
    <w:rsid w:val="00CD0C85"/>
    <w:rsid w:val="00CD0D1A"/>
    <w:rsid w:val="00CD2823"/>
    <w:rsid w:val="00CD2F4D"/>
    <w:rsid w:val="00CD312D"/>
    <w:rsid w:val="00CD3631"/>
    <w:rsid w:val="00CD477A"/>
    <w:rsid w:val="00CD587F"/>
    <w:rsid w:val="00CD6AD7"/>
    <w:rsid w:val="00CD778B"/>
    <w:rsid w:val="00CE1FE8"/>
    <w:rsid w:val="00CE26C3"/>
    <w:rsid w:val="00CE298B"/>
    <w:rsid w:val="00CE2BD6"/>
    <w:rsid w:val="00CE2F9C"/>
    <w:rsid w:val="00CE3044"/>
    <w:rsid w:val="00CE38E0"/>
    <w:rsid w:val="00CE3D37"/>
    <w:rsid w:val="00CE4FB5"/>
    <w:rsid w:val="00CE561E"/>
    <w:rsid w:val="00CE5EFA"/>
    <w:rsid w:val="00CE6960"/>
    <w:rsid w:val="00CE6A18"/>
    <w:rsid w:val="00CE74D7"/>
    <w:rsid w:val="00CE75A3"/>
    <w:rsid w:val="00CE7984"/>
    <w:rsid w:val="00CF0228"/>
    <w:rsid w:val="00CF0374"/>
    <w:rsid w:val="00CF05C0"/>
    <w:rsid w:val="00CF0F34"/>
    <w:rsid w:val="00CF1209"/>
    <w:rsid w:val="00CF13C4"/>
    <w:rsid w:val="00CF16EB"/>
    <w:rsid w:val="00CF1D59"/>
    <w:rsid w:val="00CF4624"/>
    <w:rsid w:val="00CF6F15"/>
    <w:rsid w:val="00D00844"/>
    <w:rsid w:val="00D00B06"/>
    <w:rsid w:val="00D01131"/>
    <w:rsid w:val="00D01FC7"/>
    <w:rsid w:val="00D02C5A"/>
    <w:rsid w:val="00D04248"/>
    <w:rsid w:val="00D04409"/>
    <w:rsid w:val="00D050FB"/>
    <w:rsid w:val="00D06DFC"/>
    <w:rsid w:val="00D07977"/>
    <w:rsid w:val="00D07A8E"/>
    <w:rsid w:val="00D1017C"/>
    <w:rsid w:val="00D1026C"/>
    <w:rsid w:val="00D10B11"/>
    <w:rsid w:val="00D1164F"/>
    <w:rsid w:val="00D12994"/>
    <w:rsid w:val="00D12ABD"/>
    <w:rsid w:val="00D12EE6"/>
    <w:rsid w:val="00D1314A"/>
    <w:rsid w:val="00D135BE"/>
    <w:rsid w:val="00D1364B"/>
    <w:rsid w:val="00D13904"/>
    <w:rsid w:val="00D13933"/>
    <w:rsid w:val="00D1448F"/>
    <w:rsid w:val="00D14824"/>
    <w:rsid w:val="00D155B8"/>
    <w:rsid w:val="00D159A1"/>
    <w:rsid w:val="00D176A2"/>
    <w:rsid w:val="00D20BB3"/>
    <w:rsid w:val="00D210D1"/>
    <w:rsid w:val="00D21150"/>
    <w:rsid w:val="00D22773"/>
    <w:rsid w:val="00D23027"/>
    <w:rsid w:val="00D23845"/>
    <w:rsid w:val="00D23869"/>
    <w:rsid w:val="00D241D7"/>
    <w:rsid w:val="00D242FF"/>
    <w:rsid w:val="00D24775"/>
    <w:rsid w:val="00D24FEA"/>
    <w:rsid w:val="00D266F4"/>
    <w:rsid w:val="00D267E7"/>
    <w:rsid w:val="00D2737C"/>
    <w:rsid w:val="00D27AE4"/>
    <w:rsid w:val="00D306DB"/>
    <w:rsid w:val="00D3087D"/>
    <w:rsid w:val="00D316AB"/>
    <w:rsid w:val="00D31AD8"/>
    <w:rsid w:val="00D3228F"/>
    <w:rsid w:val="00D323F0"/>
    <w:rsid w:val="00D332F3"/>
    <w:rsid w:val="00D337E9"/>
    <w:rsid w:val="00D33920"/>
    <w:rsid w:val="00D33A0D"/>
    <w:rsid w:val="00D33D5C"/>
    <w:rsid w:val="00D33DDD"/>
    <w:rsid w:val="00D34477"/>
    <w:rsid w:val="00D34503"/>
    <w:rsid w:val="00D35A2C"/>
    <w:rsid w:val="00D35DE2"/>
    <w:rsid w:val="00D37D64"/>
    <w:rsid w:val="00D4088F"/>
    <w:rsid w:val="00D41575"/>
    <w:rsid w:val="00D41C20"/>
    <w:rsid w:val="00D4205D"/>
    <w:rsid w:val="00D42BBC"/>
    <w:rsid w:val="00D4346E"/>
    <w:rsid w:val="00D43AB8"/>
    <w:rsid w:val="00D43F77"/>
    <w:rsid w:val="00D46EA7"/>
    <w:rsid w:val="00D47301"/>
    <w:rsid w:val="00D47722"/>
    <w:rsid w:val="00D518EE"/>
    <w:rsid w:val="00D5190C"/>
    <w:rsid w:val="00D51EEA"/>
    <w:rsid w:val="00D520BC"/>
    <w:rsid w:val="00D5246A"/>
    <w:rsid w:val="00D52C85"/>
    <w:rsid w:val="00D53364"/>
    <w:rsid w:val="00D53588"/>
    <w:rsid w:val="00D53864"/>
    <w:rsid w:val="00D5429C"/>
    <w:rsid w:val="00D5434D"/>
    <w:rsid w:val="00D544D9"/>
    <w:rsid w:val="00D546D2"/>
    <w:rsid w:val="00D55297"/>
    <w:rsid w:val="00D55DA6"/>
    <w:rsid w:val="00D57762"/>
    <w:rsid w:val="00D57A0A"/>
    <w:rsid w:val="00D57BC1"/>
    <w:rsid w:val="00D600B0"/>
    <w:rsid w:val="00D606E2"/>
    <w:rsid w:val="00D6246E"/>
    <w:rsid w:val="00D648FE"/>
    <w:rsid w:val="00D64BFD"/>
    <w:rsid w:val="00D661A6"/>
    <w:rsid w:val="00D66528"/>
    <w:rsid w:val="00D669E5"/>
    <w:rsid w:val="00D66AC7"/>
    <w:rsid w:val="00D67C81"/>
    <w:rsid w:val="00D67F3F"/>
    <w:rsid w:val="00D71BDC"/>
    <w:rsid w:val="00D73796"/>
    <w:rsid w:val="00D757C7"/>
    <w:rsid w:val="00D75AB2"/>
    <w:rsid w:val="00D75DD3"/>
    <w:rsid w:val="00D802FF"/>
    <w:rsid w:val="00D80AB0"/>
    <w:rsid w:val="00D80DEF"/>
    <w:rsid w:val="00D80F87"/>
    <w:rsid w:val="00D815A5"/>
    <w:rsid w:val="00D81F4E"/>
    <w:rsid w:val="00D82471"/>
    <w:rsid w:val="00D82F9D"/>
    <w:rsid w:val="00D8378A"/>
    <w:rsid w:val="00D83C70"/>
    <w:rsid w:val="00D84BE5"/>
    <w:rsid w:val="00D84E91"/>
    <w:rsid w:val="00D85150"/>
    <w:rsid w:val="00D866E6"/>
    <w:rsid w:val="00D87291"/>
    <w:rsid w:val="00D90773"/>
    <w:rsid w:val="00D908A6"/>
    <w:rsid w:val="00D90AAA"/>
    <w:rsid w:val="00D91962"/>
    <w:rsid w:val="00D91D9E"/>
    <w:rsid w:val="00D92AAD"/>
    <w:rsid w:val="00D934FC"/>
    <w:rsid w:val="00D93B49"/>
    <w:rsid w:val="00D93F6A"/>
    <w:rsid w:val="00D94134"/>
    <w:rsid w:val="00D9434F"/>
    <w:rsid w:val="00D946A7"/>
    <w:rsid w:val="00D9487D"/>
    <w:rsid w:val="00D954EA"/>
    <w:rsid w:val="00D957DD"/>
    <w:rsid w:val="00D95DDE"/>
    <w:rsid w:val="00D963B1"/>
    <w:rsid w:val="00D96CAA"/>
    <w:rsid w:val="00D978A4"/>
    <w:rsid w:val="00D97FDE"/>
    <w:rsid w:val="00DA0830"/>
    <w:rsid w:val="00DA1BBD"/>
    <w:rsid w:val="00DA1DC8"/>
    <w:rsid w:val="00DA32E9"/>
    <w:rsid w:val="00DA33EB"/>
    <w:rsid w:val="00DA3CA7"/>
    <w:rsid w:val="00DA41A8"/>
    <w:rsid w:val="00DA4361"/>
    <w:rsid w:val="00DA4633"/>
    <w:rsid w:val="00DA4AF0"/>
    <w:rsid w:val="00DA6088"/>
    <w:rsid w:val="00DA611B"/>
    <w:rsid w:val="00DA6258"/>
    <w:rsid w:val="00DA6404"/>
    <w:rsid w:val="00DA6F7C"/>
    <w:rsid w:val="00DA7AEA"/>
    <w:rsid w:val="00DB047C"/>
    <w:rsid w:val="00DB0A57"/>
    <w:rsid w:val="00DB0FBC"/>
    <w:rsid w:val="00DB1490"/>
    <w:rsid w:val="00DB27DA"/>
    <w:rsid w:val="00DB2CD0"/>
    <w:rsid w:val="00DB3BE1"/>
    <w:rsid w:val="00DB4B61"/>
    <w:rsid w:val="00DB4EAC"/>
    <w:rsid w:val="00DB5EB8"/>
    <w:rsid w:val="00DB63F4"/>
    <w:rsid w:val="00DB6DA9"/>
    <w:rsid w:val="00DB70F7"/>
    <w:rsid w:val="00DC1B5B"/>
    <w:rsid w:val="00DC2293"/>
    <w:rsid w:val="00DC2FFD"/>
    <w:rsid w:val="00DC3230"/>
    <w:rsid w:val="00DC3354"/>
    <w:rsid w:val="00DC3405"/>
    <w:rsid w:val="00DC37B1"/>
    <w:rsid w:val="00DC44EB"/>
    <w:rsid w:val="00DC4AD6"/>
    <w:rsid w:val="00DC51E0"/>
    <w:rsid w:val="00DC56BA"/>
    <w:rsid w:val="00DC593E"/>
    <w:rsid w:val="00DC5B7D"/>
    <w:rsid w:val="00DC73A3"/>
    <w:rsid w:val="00DD0315"/>
    <w:rsid w:val="00DD0505"/>
    <w:rsid w:val="00DD0FB0"/>
    <w:rsid w:val="00DD16AD"/>
    <w:rsid w:val="00DD2908"/>
    <w:rsid w:val="00DD4E87"/>
    <w:rsid w:val="00DD5253"/>
    <w:rsid w:val="00DD58F2"/>
    <w:rsid w:val="00DD6614"/>
    <w:rsid w:val="00DD69E9"/>
    <w:rsid w:val="00DD6BC6"/>
    <w:rsid w:val="00DE117C"/>
    <w:rsid w:val="00DE1EDB"/>
    <w:rsid w:val="00DE2171"/>
    <w:rsid w:val="00DE24FA"/>
    <w:rsid w:val="00DE2C08"/>
    <w:rsid w:val="00DE2C53"/>
    <w:rsid w:val="00DE2E3D"/>
    <w:rsid w:val="00DE2E59"/>
    <w:rsid w:val="00DE3044"/>
    <w:rsid w:val="00DE3AA2"/>
    <w:rsid w:val="00DE3BE5"/>
    <w:rsid w:val="00DE3CC0"/>
    <w:rsid w:val="00DE4080"/>
    <w:rsid w:val="00DE509E"/>
    <w:rsid w:val="00DE5717"/>
    <w:rsid w:val="00DE5B55"/>
    <w:rsid w:val="00DE5D7B"/>
    <w:rsid w:val="00DE60F6"/>
    <w:rsid w:val="00DE6804"/>
    <w:rsid w:val="00DE68B1"/>
    <w:rsid w:val="00DE6C64"/>
    <w:rsid w:val="00DE6DFF"/>
    <w:rsid w:val="00DE791A"/>
    <w:rsid w:val="00DE7C27"/>
    <w:rsid w:val="00DF0214"/>
    <w:rsid w:val="00DF3347"/>
    <w:rsid w:val="00DF3A95"/>
    <w:rsid w:val="00DF422D"/>
    <w:rsid w:val="00DF43D8"/>
    <w:rsid w:val="00DF44A2"/>
    <w:rsid w:val="00DF4FAA"/>
    <w:rsid w:val="00DF4FDC"/>
    <w:rsid w:val="00DF56D2"/>
    <w:rsid w:val="00DF5AE9"/>
    <w:rsid w:val="00DF5FAA"/>
    <w:rsid w:val="00E01206"/>
    <w:rsid w:val="00E020A5"/>
    <w:rsid w:val="00E027B7"/>
    <w:rsid w:val="00E02FBB"/>
    <w:rsid w:val="00E03575"/>
    <w:rsid w:val="00E036BB"/>
    <w:rsid w:val="00E03843"/>
    <w:rsid w:val="00E050CD"/>
    <w:rsid w:val="00E05D59"/>
    <w:rsid w:val="00E05F4D"/>
    <w:rsid w:val="00E075E9"/>
    <w:rsid w:val="00E07C9C"/>
    <w:rsid w:val="00E07E88"/>
    <w:rsid w:val="00E116C5"/>
    <w:rsid w:val="00E11C2F"/>
    <w:rsid w:val="00E12177"/>
    <w:rsid w:val="00E12D5A"/>
    <w:rsid w:val="00E13747"/>
    <w:rsid w:val="00E13B75"/>
    <w:rsid w:val="00E13F0A"/>
    <w:rsid w:val="00E14E9C"/>
    <w:rsid w:val="00E15AFB"/>
    <w:rsid w:val="00E15C55"/>
    <w:rsid w:val="00E16373"/>
    <w:rsid w:val="00E16451"/>
    <w:rsid w:val="00E16469"/>
    <w:rsid w:val="00E16E17"/>
    <w:rsid w:val="00E174BA"/>
    <w:rsid w:val="00E17A2A"/>
    <w:rsid w:val="00E17FF8"/>
    <w:rsid w:val="00E2110E"/>
    <w:rsid w:val="00E23853"/>
    <w:rsid w:val="00E23ACB"/>
    <w:rsid w:val="00E23D84"/>
    <w:rsid w:val="00E245B7"/>
    <w:rsid w:val="00E24B85"/>
    <w:rsid w:val="00E253B0"/>
    <w:rsid w:val="00E2561D"/>
    <w:rsid w:val="00E25A32"/>
    <w:rsid w:val="00E25AE6"/>
    <w:rsid w:val="00E26A81"/>
    <w:rsid w:val="00E26EF7"/>
    <w:rsid w:val="00E2701C"/>
    <w:rsid w:val="00E27394"/>
    <w:rsid w:val="00E274A0"/>
    <w:rsid w:val="00E30436"/>
    <w:rsid w:val="00E30493"/>
    <w:rsid w:val="00E309C9"/>
    <w:rsid w:val="00E30D9D"/>
    <w:rsid w:val="00E31099"/>
    <w:rsid w:val="00E310B7"/>
    <w:rsid w:val="00E31D6D"/>
    <w:rsid w:val="00E327E3"/>
    <w:rsid w:val="00E337FC"/>
    <w:rsid w:val="00E33EB9"/>
    <w:rsid w:val="00E340B9"/>
    <w:rsid w:val="00E355BA"/>
    <w:rsid w:val="00E35BC3"/>
    <w:rsid w:val="00E36F4B"/>
    <w:rsid w:val="00E37308"/>
    <w:rsid w:val="00E3762E"/>
    <w:rsid w:val="00E37A7D"/>
    <w:rsid w:val="00E40659"/>
    <w:rsid w:val="00E406B5"/>
    <w:rsid w:val="00E40844"/>
    <w:rsid w:val="00E42554"/>
    <w:rsid w:val="00E42AF8"/>
    <w:rsid w:val="00E42EEC"/>
    <w:rsid w:val="00E44508"/>
    <w:rsid w:val="00E45414"/>
    <w:rsid w:val="00E457A1"/>
    <w:rsid w:val="00E4598D"/>
    <w:rsid w:val="00E45EB1"/>
    <w:rsid w:val="00E45EE6"/>
    <w:rsid w:val="00E464D9"/>
    <w:rsid w:val="00E46524"/>
    <w:rsid w:val="00E46566"/>
    <w:rsid w:val="00E46ED5"/>
    <w:rsid w:val="00E47339"/>
    <w:rsid w:val="00E47A86"/>
    <w:rsid w:val="00E47BD9"/>
    <w:rsid w:val="00E47D00"/>
    <w:rsid w:val="00E50A2E"/>
    <w:rsid w:val="00E512CB"/>
    <w:rsid w:val="00E51478"/>
    <w:rsid w:val="00E51537"/>
    <w:rsid w:val="00E51730"/>
    <w:rsid w:val="00E51B18"/>
    <w:rsid w:val="00E51EF2"/>
    <w:rsid w:val="00E526CC"/>
    <w:rsid w:val="00E53424"/>
    <w:rsid w:val="00E53A62"/>
    <w:rsid w:val="00E55AC1"/>
    <w:rsid w:val="00E56D0A"/>
    <w:rsid w:val="00E56FFE"/>
    <w:rsid w:val="00E574CD"/>
    <w:rsid w:val="00E60265"/>
    <w:rsid w:val="00E603F4"/>
    <w:rsid w:val="00E6082D"/>
    <w:rsid w:val="00E60E75"/>
    <w:rsid w:val="00E60FA8"/>
    <w:rsid w:val="00E614DE"/>
    <w:rsid w:val="00E6191D"/>
    <w:rsid w:val="00E619ED"/>
    <w:rsid w:val="00E62470"/>
    <w:rsid w:val="00E626FD"/>
    <w:rsid w:val="00E6284F"/>
    <w:rsid w:val="00E6322E"/>
    <w:rsid w:val="00E637D1"/>
    <w:rsid w:val="00E652CB"/>
    <w:rsid w:val="00E65B37"/>
    <w:rsid w:val="00E660FA"/>
    <w:rsid w:val="00E66B75"/>
    <w:rsid w:val="00E6708D"/>
    <w:rsid w:val="00E676C7"/>
    <w:rsid w:val="00E67826"/>
    <w:rsid w:val="00E678D2"/>
    <w:rsid w:val="00E6799F"/>
    <w:rsid w:val="00E67EA8"/>
    <w:rsid w:val="00E729A1"/>
    <w:rsid w:val="00E72D6D"/>
    <w:rsid w:val="00E72E17"/>
    <w:rsid w:val="00E72F11"/>
    <w:rsid w:val="00E72F1D"/>
    <w:rsid w:val="00E75508"/>
    <w:rsid w:val="00E756CC"/>
    <w:rsid w:val="00E766EE"/>
    <w:rsid w:val="00E76AA7"/>
    <w:rsid w:val="00E76C93"/>
    <w:rsid w:val="00E77230"/>
    <w:rsid w:val="00E77599"/>
    <w:rsid w:val="00E7759D"/>
    <w:rsid w:val="00E81866"/>
    <w:rsid w:val="00E81E5A"/>
    <w:rsid w:val="00E83324"/>
    <w:rsid w:val="00E84008"/>
    <w:rsid w:val="00E84367"/>
    <w:rsid w:val="00E843BE"/>
    <w:rsid w:val="00E846D1"/>
    <w:rsid w:val="00E8496C"/>
    <w:rsid w:val="00E85187"/>
    <w:rsid w:val="00E866E6"/>
    <w:rsid w:val="00E8686E"/>
    <w:rsid w:val="00E8753A"/>
    <w:rsid w:val="00E900EB"/>
    <w:rsid w:val="00E90399"/>
    <w:rsid w:val="00E92673"/>
    <w:rsid w:val="00E93104"/>
    <w:rsid w:val="00E9365A"/>
    <w:rsid w:val="00E93EB8"/>
    <w:rsid w:val="00E93F82"/>
    <w:rsid w:val="00E94F05"/>
    <w:rsid w:val="00E9552A"/>
    <w:rsid w:val="00E95ED4"/>
    <w:rsid w:val="00E96B12"/>
    <w:rsid w:val="00E97168"/>
    <w:rsid w:val="00E97E66"/>
    <w:rsid w:val="00EA07A8"/>
    <w:rsid w:val="00EA07FE"/>
    <w:rsid w:val="00EA1A23"/>
    <w:rsid w:val="00EA2AE4"/>
    <w:rsid w:val="00EA35AF"/>
    <w:rsid w:val="00EA360A"/>
    <w:rsid w:val="00EA3846"/>
    <w:rsid w:val="00EA420A"/>
    <w:rsid w:val="00EA4E37"/>
    <w:rsid w:val="00EA5C3A"/>
    <w:rsid w:val="00EA61F1"/>
    <w:rsid w:val="00EA6F55"/>
    <w:rsid w:val="00EB006C"/>
    <w:rsid w:val="00EB0E2A"/>
    <w:rsid w:val="00EB20EB"/>
    <w:rsid w:val="00EB2C06"/>
    <w:rsid w:val="00EB3FFB"/>
    <w:rsid w:val="00EB4A6D"/>
    <w:rsid w:val="00EB4C93"/>
    <w:rsid w:val="00EB52F1"/>
    <w:rsid w:val="00EB5CE0"/>
    <w:rsid w:val="00EB609B"/>
    <w:rsid w:val="00EB6777"/>
    <w:rsid w:val="00EB6D36"/>
    <w:rsid w:val="00EB77F3"/>
    <w:rsid w:val="00EC1A74"/>
    <w:rsid w:val="00EC32C4"/>
    <w:rsid w:val="00EC34FE"/>
    <w:rsid w:val="00EC4AFC"/>
    <w:rsid w:val="00EC5330"/>
    <w:rsid w:val="00EC6701"/>
    <w:rsid w:val="00EC7601"/>
    <w:rsid w:val="00EC7C07"/>
    <w:rsid w:val="00EC7FC5"/>
    <w:rsid w:val="00ED0DF4"/>
    <w:rsid w:val="00ED2580"/>
    <w:rsid w:val="00ED2890"/>
    <w:rsid w:val="00ED2E4C"/>
    <w:rsid w:val="00ED2F7D"/>
    <w:rsid w:val="00ED3115"/>
    <w:rsid w:val="00ED561F"/>
    <w:rsid w:val="00ED67DE"/>
    <w:rsid w:val="00ED7E2D"/>
    <w:rsid w:val="00EE0FBB"/>
    <w:rsid w:val="00EE18C4"/>
    <w:rsid w:val="00EE25D5"/>
    <w:rsid w:val="00EE3519"/>
    <w:rsid w:val="00EE4711"/>
    <w:rsid w:val="00EE4754"/>
    <w:rsid w:val="00EE49F2"/>
    <w:rsid w:val="00EE4F37"/>
    <w:rsid w:val="00EE5030"/>
    <w:rsid w:val="00EE583A"/>
    <w:rsid w:val="00EE5BEE"/>
    <w:rsid w:val="00EE7168"/>
    <w:rsid w:val="00EE7B41"/>
    <w:rsid w:val="00EE7D75"/>
    <w:rsid w:val="00EF0099"/>
    <w:rsid w:val="00EF07A6"/>
    <w:rsid w:val="00EF1558"/>
    <w:rsid w:val="00EF1CE8"/>
    <w:rsid w:val="00EF23D9"/>
    <w:rsid w:val="00EF26CE"/>
    <w:rsid w:val="00EF2E18"/>
    <w:rsid w:val="00EF32C9"/>
    <w:rsid w:val="00EF32EE"/>
    <w:rsid w:val="00EF34A0"/>
    <w:rsid w:val="00EF5049"/>
    <w:rsid w:val="00EF576E"/>
    <w:rsid w:val="00EF607A"/>
    <w:rsid w:val="00EF724E"/>
    <w:rsid w:val="00EF73CE"/>
    <w:rsid w:val="00EF7EA6"/>
    <w:rsid w:val="00F0143C"/>
    <w:rsid w:val="00F018AB"/>
    <w:rsid w:val="00F01FD7"/>
    <w:rsid w:val="00F02D4B"/>
    <w:rsid w:val="00F04175"/>
    <w:rsid w:val="00F0470E"/>
    <w:rsid w:val="00F050AD"/>
    <w:rsid w:val="00F05C4D"/>
    <w:rsid w:val="00F06C41"/>
    <w:rsid w:val="00F07B83"/>
    <w:rsid w:val="00F07F71"/>
    <w:rsid w:val="00F1129A"/>
    <w:rsid w:val="00F11588"/>
    <w:rsid w:val="00F12E46"/>
    <w:rsid w:val="00F1366D"/>
    <w:rsid w:val="00F138FE"/>
    <w:rsid w:val="00F13C58"/>
    <w:rsid w:val="00F13E9F"/>
    <w:rsid w:val="00F142DE"/>
    <w:rsid w:val="00F147B1"/>
    <w:rsid w:val="00F15399"/>
    <w:rsid w:val="00F157B4"/>
    <w:rsid w:val="00F15C4A"/>
    <w:rsid w:val="00F17829"/>
    <w:rsid w:val="00F20587"/>
    <w:rsid w:val="00F2086F"/>
    <w:rsid w:val="00F20CDD"/>
    <w:rsid w:val="00F20D5A"/>
    <w:rsid w:val="00F20F92"/>
    <w:rsid w:val="00F21451"/>
    <w:rsid w:val="00F21909"/>
    <w:rsid w:val="00F2292D"/>
    <w:rsid w:val="00F240D2"/>
    <w:rsid w:val="00F2435B"/>
    <w:rsid w:val="00F2442A"/>
    <w:rsid w:val="00F249A3"/>
    <w:rsid w:val="00F24D55"/>
    <w:rsid w:val="00F2509D"/>
    <w:rsid w:val="00F26085"/>
    <w:rsid w:val="00F26381"/>
    <w:rsid w:val="00F26D0A"/>
    <w:rsid w:val="00F2754C"/>
    <w:rsid w:val="00F2786D"/>
    <w:rsid w:val="00F27EE8"/>
    <w:rsid w:val="00F30758"/>
    <w:rsid w:val="00F30C15"/>
    <w:rsid w:val="00F31851"/>
    <w:rsid w:val="00F31F02"/>
    <w:rsid w:val="00F32915"/>
    <w:rsid w:val="00F332D4"/>
    <w:rsid w:val="00F33855"/>
    <w:rsid w:val="00F34096"/>
    <w:rsid w:val="00F3429E"/>
    <w:rsid w:val="00F352D2"/>
    <w:rsid w:val="00F35528"/>
    <w:rsid w:val="00F361BC"/>
    <w:rsid w:val="00F377C8"/>
    <w:rsid w:val="00F4006F"/>
    <w:rsid w:val="00F40456"/>
    <w:rsid w:val="00F407B8"/>
    <w:rsid w:val="00F407DA"/>
    <w:rsid w:val="00F40FF8"/>
    <w:rsid w:val="00F415A1"/>
    <w:rsid w:val="00F4180E"/>
    <w:rsid w:val="00F4184F"/>
    <w:rsid w:val="00F42055"/>
    <w:rsid w:val="00F42459"/>
    <w:rsid w:val="00F4379C"/>
    <w:rsid w:val="00F43E27"/>
    <w:rsid w:val="00F4458D"/>
    <w:rsid w:val="00F44663"/>
    <w:rsid w:val="00F44947"/>
    <w:rsid w:val="00F44E75"/>
    <w:rsid w:val="00F4515A"/>
    <w:rsid w:val="00F452A4"/>
    <w:rsid w:val="00F45B61"/>
    <w:rsid w:val="00F4600F"/>
    <w:rsid w:val="00F467B9"/>
    <w:rsid w:val="00F46957"/>
    <w:rsid w:val="00F4704F"/>
    <w:rsid w:val="00F4777C"/>
    <w:rsid w:val="00F47A5D"/>
    <w:rsid w:val="00F512A8"/>
    <w:rsid w:val="00F5162B"/>
    <w:rsid w:val="00F52717"/>
    <w:rsid w:val="00F52E0E"/>
    <w:rsid w:val="00F53186"/>
    <w:rsid w:val="00F535DB"/>
    <w:rsid w:val="00F54006"/>
    <w:rsid w:val="00F54477"/>
    <w:rsid w:val="00F54589"/>
    <w:rsid w:val="00F54724"/>
    <w:rsid w:val="00F5532A"/>
    <w:rsid w:val="00F55B9F"/>
    <w:rsid w:val="00F56B4E"/>
    <w:rsid w:val="00F577EB"/>
    <w:rsid w:val="00F57E8E"/>
    <w:rsid w:val="00F57FA7"/>
    <w:rsid w:val="00F60008"/>
    <w:rsid w:val="00F604C8"/>
    <w:rsid w:val="00F61830"/>
    <w:rsid w:val="00F61ACA"/>
    <w:rsid w:val="00F61F1B"/>
    <w:rsid w:val="00F62B19"/>
    <w:rsid w:val="00F63620"/>
    <w:rsid w:val="00F636B7"/>
    <w:rsid w:val="00F63B84"/>
    <w:rsid w:val="00F63C32"/>
    <w:rsid w:val="00F6443E"/>
    <w:rsid w:val="00F64626"/>
    <w:rsid w:val="00F653D6"/>
    <w:rsid w:val="00F6541E"/>
    <w:rsid w:val="00F6591D"/>
    <w:rsid w:val="00F65C48"/>
    <w:rsid w:val="00F66565"/>
    <w:rsid w:val="00F66977"/>
    <w:rsid w:val="00F678E7"/>
    <w:rsid w:val="00F70A61"/>
    <w:rsid w:val="00F7107D"/>
    <w:rsid w:val="00F7258F"/>
    <w:rsid w:val="00F72862"/>
    <w:rsid w:val="00F733E4"/>
    <w:rsid w:val="00F73B80"/>
    <w:rsid w:val="00F73BC2"/>
    <w:rsid w:val="00F73E94"/>
    <w:rsid w:val="00F74178"/>
    <w:rsid w:val="00F74B45"/>
    <w:rsid w:val="00F74D71"/>
    <w:rsid w:val="00F75286"/>
    <w:rsid w:val="00F75966"/>
    <w:rsid w:val="00F76493"/>
    <w:rsid w:val="00F7768F"/>
    <w:rsid w:val="00F77983"/>
    <w:rsid w:val="00F80720"/>
    <w:rsid w:val="00F808DE"/>
    <w:rsid w:val="00F80B0A"/>
    <w:rsid w:val="00F80EEC"/>
    <w:rsid w:val="00F811CD"/>
    <w:rsid w:val="00F81782"/>
    <w:rsid w:val="00F828CD"/>
    <w:rsid w:val="00F8354E"/>
    <w:rsid w:val="00F84997"/>
    <w:rsid w:val="00F84AFD"/>
    <w:rsid w:val="00F8554D"/>
    <w:rsid w:val="00F86859"/>
    <w:rsid w:val="00F86ADE"/>
    <w:rsid w:val="00F86BA4"/>
    <w:rsid w:val="00F8769A"/>
    <w:rsid w:val="00F87F4D"/>
    <w:rsid w:val="00F904C5"/>
    <w:rsid w:val="00F90A15"/>
    <w:rsid w:val="00F90CC3"/>
    <w:rsid w:val="00F90CDC"/>
    <w:rsid w:val="00F9109D"/>
    <w:rsid w:val="00F9139E"/>
    <w:rsid w:val="00F91682"/>
    <w:rsid w:val="00F925A2"/>
    <w:rsid w:val="00F92FC8"/>
    <w:rsid w:val="00F93BC6"/>
    <w:rsid w:val="00F94068"/>
    <w:rsid w:val="00F947EB"/>
    <w:rsid w:val="00F96286"/>
    <w:rsid w:val="00F967D1"/>
    <w:rsid w:val="00F97423"/>
    <w:rsid w:val="00F97442"/>
    <w:rsid w:val="00FA149F"/>
    <w:rsid w:val="00FA1597"/>
    <w:rsid w:val="00FA15F1"/>
    <w:rsid w:val="00FA1ABB"/>
    <w:rsid w:val="00FA1DC8"/>
    <w:rsid w:val="00FA2B53"/>
    <w:rsid w:val="00FA31CA"/>
    <w:rsid w:val="00FA3854"/>
    <w:rsid w:val="00FA3CED"/>
    <w:rsid w:val="00FA4152"/>
    <w:rsid w:val="00FA4153"/>
    <w:rsid w:val="00FA500B"/>
    <w:rsid w:val="00FA5FD8"/>
    <w:rsid w:val="00FA61B6"/>
    <w:rsid w:val="00FA6339"/>
    <w:rsid w:val="00FA6B63"/>
    <w:rsid w:val="00FA7299"/>
    <w:rsid w:val="00FA73A7"/>
    <w:rsid w:val="00FA73CC"/>
    <w:rsid w:val="00FA74EB"/>
    <w:rsid w:val="00FA7C30"/>
    <w:rsid w:val="00FA7FD1"/>
    <w:rsid w:val="00FB03B4"/>
    <w:rsid w:val="00FB126C"/>
    <w:rsid w:val="00FB152F"/>
    <w:rsid w:val="00FB1859"/>
    <w:rsid w:val="00FB209D"/>
    <w:rsid w:val="00FB29BF"/>
    <w:rsid w:val="00FB33CA"/>
    <w:rsid w:val="00FB4983"/>
    <w:rsid w:val="00FB4E96"/>
    <w:rsid w:val="00FB4F49"/>
    <w:rsid w:val="00FB5626"/>
    <w:rsid w:val="00FB675B"/>
    <w:rsid w:val="00FB6C45"/>
    <w:rsid w:val="00FB78EE"/>
    <w:rsid w:val="00FB791C"/>
    <w:rsid w:val="00FC1A01"/>
    <w:rsid w:val="00FC249E"/>
    <w:rsid w:val="00FC28D1"/>
    <w:rsid w:val="00FC2B60"/>
    <w:rsid w:val="00FC317C"/>
    <w:rsid w:val="00FC3E61"/>
    <w:rsid w:val="00FC48B3"/>
    <w:rsid w:val="00FC4BB7"/>
    <w:rsid w:val="00FC5478"/>
    <w:rsid w:val="00FC5C99"/>
    <w:rsid w:val="00FC61FE"/>
    <w:rsid w:val="00FC6259"/>
    <w:rsid w:val="00FC63C9"/>
    <w:rsid w:val="00FC6590"/>
    <w:rsid w:val="00FC6597"/>
    <w:rsid w:val="00FC65B5"/>
    <w:rsid w:val="00FC678A"/>
    <w:rsid w:val="00FC73FF"/>
    <w:rsid w:val="00FC79C5"/>
    <w:rsid w:val="00FC7BDB"/>
    <w:rsid w:val="00FC7F4A"/>
    <w:rsid w:val="00FD05E8"/>
    <w:rsid w:val="00FD0BC2"/>
    <w:rsid w:val="00FD1A80"/>
    <w:rsid w:val="00FD35D3"/>
    <w:rsid w:val="00FD3D3D"/>
    <w:rsid w:val="00FD47F6"/>
    <w:rsid w:val="00FD4956"/>
    <w:rsid w:val="00FD4E8A"/>
    <w:rsid w:val="00FD51B4"/>
    <w:rsid w:val="00FD6723"/>
    <w:rsid w:val="00FD7327"/>
    <w:rsid w:val="00FD7625"/>
    <w:rsid w:val="00FD77C6"/>
    <w:rsid w:val="00FD7B16"/>
    <w:rsid w:val="00FE0508"/>
    <w:rsid w:val="00FE1199"/>
    <w:rsid w:val="00FE25B8"/>
    <w:rsid w:val="00FE2634"/>
    <w:rsid w:val="00FE3417"/>
    <w:rsid w:val="00FE3D0B"/>
    <w:rsid w:val="00FE3D78"/>
    <w:rsid w:val="00FE4712"/>
    <w:rsid w:val="00FE49A2"/>
    <w:rsid w:val="00FE68D6"/>
    <w:rsid w:val="00FE704D"/>
    <w:rsid w:val="00FE7196"/>
    <w:rsid w:val="00FE71CA"/>
    <w:rsid w:val="00FE72DB"/>
    <w:rsid w:val="00FE74DC"/>
    <w:rsid w:val="00FE7C69"/>
    <w:rsid w:val="00FF00BB"/>
    <w:rsid w:val="00FF14C1"/>
    <w:rsid w:val="00FF15B7"/>
    <w:rsid w:val="00FF1600"/>
    <w:rsid w:val="00FF182C"/>
    <w:rsid w:val="00FF1C21"/>
    <w:rsid w:val="00FF2444"/>
    <w:rsid w:val="00FF2506"/>
    <w:rsid w:val="00FF3106"/>
    <w:rsid w:val="00FF32EB"/>
    <w:rsid w:val="00FF3930"/>
    <w:rsid w:val="00FF394D"/>
    <w:rsid w:val="00FF4DD1"/>
    <w:rsid w:val="00FF5FB9"/>
    <w:rsid w:val="00FF7C16"/>
    <w:rsid w:val="00FF7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19072A2"/>
  <w14:discardImageEditingData/>
  <w14:defaultImageDpi w14:val="330"/>
  <w15:docId w15:val="{499D12E9-AC5B-45B1-BC87-C5A7BDC90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98F"/>
    <w:pPr>
      <w:spacing w:after="160" w:line="259" w:lineRule="auto"/>
      <w:jc w:val="both"/>
    </w:pPr>
    <w:rPr>
      <w:rFonts w:ascii="Arial Narrow" w:hAnsi="Arial Narrow"/>
      <w:color w:val="262626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BF53ED"/>
    <w:pPr>
      <w:keepNext/>
      <w:keepLines/>
      <w:numPr>
        <w:numId w:val="7"/>
      </w:numPr>
      <w:spacing w:before="240" w:after="0"/>
      <w:outlineLvl w:val="0"/>
    </w:pPr>
    <w:rPr>
      <w:rFonts w:eastAsia="Times New Roman"/>
      <w:b/>
      <w:color w:val="003399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3EC5"/>
    <w:pPr>
      <w:keepNext/>
      <w:numPr>
        <w:ilvl w:val="1"/>
        <w:numId w:val="7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63EC5"/>
    <w:pPr>
      <w:keepNext/>
      <w:numPr>
        <w:ilvl w:val="2"/>
        <w:numId w:val="7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63EC5"/>
    <w:pPr>
      <w:keepNext/>
      <w:numPr>
        <w:ilvl w:val="3"/>
        <w:numId w:val="7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63EC5"/>
    <w:pPr>
      <w:numPr>
        <w:ilvl w:val="4"/>
        <w:numId w:val="7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63EC5"/>
    <w:pPr>
      <w:numPr>
        <w:ilvl w:val="5"/>
        <w:numId w:val="7"/>
      </w:numPr>
      <w:spacing w:before="240" w:after="60"/>
      <w:outlineLvl w:val="5"/>
    </w:pPr>
    <w:rPr>
      <w:rFonts w:ascii="Calibri" w:eastAsia="Times New Roman" w:hAnsi="Calibri"/>
      <w:b/>
      <w:b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63EC5"/>
    <w:pPr>
      <w:numPr>
        <w:ilvl w:val="6"/>
        <w:numId w:val="7"/>
      </w:numPr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63EC5"/>
    <w:pPr>
      <w:numPr>
        <w:ilvl w:val="7"/>
        <w:numId w:val="7"/>
      </w:numPr>
      <w:spacing w:before="240" w:after="60"/>
      <w:outlineLvl w:val="7"/>
    </w:pPr>
    <w:rPr>
      <w:rFonts w:ascii="Calibri" w:eastAsia="Times New Roman" w:hAnsi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63EC5"/>
    <w:pPr>
      <w:numPr>
        <w:ilvl w:val="8"/>
        <w:numId w:val="7"/>
      </w:numPr>
      <w:spacing w:before="240" w:after="60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F53ED"/>
    <w:rPr>
      <w:rFonts w:ascii="Arial Narrow" w:eastAsia="Times New Roman" w:hAnsi="Arial Narrow"/>
      <w:b/>
      <w:color w:val="003399"/>
      <w:sz w:val="24"/>
      <w:szCs w:val="32"/>
      <w:lang w:eastAsia="en-US"/>
    </w:rPr>
  </w:style>
  <w:style w:type="character" w:customStyle="1" w:styleId="Nadpis2Char">
    <w:name w:val="Nadpis 2 Char"/>
    <w:link w:val="Nadpis2"/>
    <w:uiPriority w:val="9"/>
    <w:rsid w:val="00563EC5"/>
    <w:rPr>
      <w:rFonts w:ascii="Cambria" w:eastAsia="Times New Roman" w:hAnsi="Cambria"/>
      <w:b/>
      <w:bCs/>
      <w:i/>
      <w:iCs/>
      <w:color w:val="262626"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"/>
    <w:rsid w:val="00563EC5"/>
    <w:rPr>
      <w:rFonts w:ascii="Cambria" w:eastAsia="Times New Roman" w:hAnsi="Cambria"/>
      <w:b/>
      <w:bCs/>
      <w:color w:val="262626"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"/>
    <w:semiHidden/>
    <w:rsid w:val="00563EC5"/>
    <w:rPr>
      <w:rFonts w:eastAsia="Times New Roman"/>
      <w:b/>
      <w:bCs/>
      <w:color w:val="262626"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"/>
    <w:semiHidden/>
    <w:rsid w:val="00563EC5"/>
    <w:rPr>
      <w:rFonts w:eastAsia="Times New Roman"/>
      <w:b/>
      <w:bCs/>
      <w:i/>
      <w:iCs/>
      <w:color w:val="262626"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"/>
    <w:semiHidden/>
    <w:rsid w:val="00563EC5"/>
    <w:rPr>
      <w:rFonts w:eastAsia="Times New Roman"/>
      <w:b/>
      <w:bCs/>
      <w:color w:val="262626"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"/>
    <w:semiHidden/>
    <w:rsid w:val="00563EC5"/>
    <w:rPr>
      <w:rFonts w:eastAsia="Times New Roman"/>
      <w:color w:val="262626"/>
      <w:sz w:val="24"/>
      <w:szCs w:val="24"/>
      <w:lang w:eastAsia="en-US"/>
    </w:rPr>
  </w:style>
  <w:style w:type="character" w:customStyle="1" w:styleId="Nadpis8Char">
    <w:name w:val="Nadpis 8 Char"/>
    <w:link w:val="Nadpis8"/>
    <w:uiPriority w:val="9"/>
    <w:semiHidden/>
    <w:rsid w:val="00563EC5"/>
    <w:rPr>
      <w:rFonts w:eastAsia="Times New Roman"/>
      <w:i/>
      <w:iCs/>
      <w:color w:val="262626"/>
      <w:sz w:val="24"/>
      <w:szCs w:val="24"/>
      <w:lang w:eastAsia="en-US"/>
    </w:rPr>
  </w:style>
  <w:style w:type="character" w:customStyle="1" w:styleId="Nadpis9Char">
    <w:name w:val="Nadpis 9 Char"/>
    <w:link w:val="Nadpis9"/>
    <w:uiPriority w:val="9"/>
    <w:semiHidden/>
    <w:rsid w:val="00563EC5"/>
    <w:rPr>
      <w:rFonts w:ascii="Cambria" w:eastAsia="Times New Roman" w:hAnsi="Cambria"/>
      <w:color w:val="262626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746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6E19"/>
  </w:style>
  <w:style w:type="paragraph" w:styleId="Pta">
    <w:name w:val="footer"/>
    <w:basedOn w:val="Normlny"/>
    <w:link w:val="PtaChar"/>
    <w:uiPriority w:val="99"/>
    <w:unhideWhenUsed/>
    <w:rsid w:val="0002198F"/>
    <w:pPr>
      <w:tabs>
        <w:tab w:val="center" w:pos="4536"/>
        <w:tab w:val="right" w:pos="9072"/>
      </w:tabs>
      <w:spacing w:after="0" w:line="240" w:lineRule="auto"/>
    </w:pPr>
    <w:rPr>
      <w:sz w:val="18"/>
    </w:rPr>
  </w:style>
  <w:style w:type="character" w:customStyle="1" w:styleId="PtaChar">
    <w:name w:val="Päta Char"/>
    <w:link w:val="Pta"/>
    <w:uiPriority w:val="99"/>
    <w:rsid w:val="0002198F"/>
    <w:rPr>
      <w:rFonts w:ascii="Arial Narrow" w:hAnsi="Arial Narrow"/>
      <w:color w:val="262626"/>
      <w:sz w:val="18"/>
    </w:rPr>
  </w:style>
  <w:style w:type="paragraph" w:styleId="Normlnywebov">
    <w:name w:val="Normal (Web)"/>
    <w:basedOn w:val="Normlny"/>
    <w:uiPriority w:val="99"/>
    <w:semiHidden/>
    <w:unhideWhenUsed/>
    <w:rsid w:val="00746E1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7A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0D7ACC"/>
    <w:rPr>
      <w:rFonts w:ascii="Segoe UI" w:hAnsi="Segoe UI" w:cs="Segoe UI"/>
      <w:color w:val="262626"/>
      <w:sz w:val="18"/>
      <w:szCs w:val="18"/>
    </w:rPr>
  </w:style>
  <w:style w:type="table" w:styleId="Mriekatabuky">
    <w:name w:val="Table Grid"/>
    <w:basedOn w:val="Normlnatabuka"/>
    <w:uiPriority w:val="39"/>
    <w:rsid w:val="005B3D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iPriority w:val="35"/>
    <w:unhideWhenUsed/>
    <w:qFormat/>
    <w:rsid w:val="00AB4EEC"/>
    <w:pPr>
      <w:pBdr>
        <w:bottom w:val="dotted" w:sz="12" w:space="1" w:color="003399"/>
      </w:pBdr>
      <w:spacing w:after="200" w:line="240" w:lineRule="auto"/>
    </w:pPr>
    <w:rPr>
      <w:b/>
      <w:iCs/>
      <w:color w:val="003399"/>
      <w:sz w:val="18"/>
      <w:szCs w:val="18"/>
    </w:rPr>
  </w:style>
  <w:style w:type="paragraph" w:customStyle="1" w:styleId="Zdroj">
    <w:name w:val="Zdroj"/>
    <w:basedOn w:val="Normlny"/>
    <w:link w:val="ZdrojChar"/>
    <w:qFormat/>
    <w:rsid w:val="008E7996"/>
    <w:pPr>
      <w:pBdr>
        <w:top w:val="dotted" w:sz="12" w:space="1" w:color="003399"/>
      </w:pBdr>
      <w:spacing w:after="120" w:line="240" w:lineRule="auto"/>
    </w:pPr>
    <w:rPr>
      <w:noProof/>
      <w:sz w:val="16"/>
      <w:szCs w:val="16"/>
    </w:rPr>
  </w:style>
  <w:style w:type="character" w:customStyle="1" w:styleId="ZdrojChar">
    <w:name w:val="Zdroj Char"/>
    <w:link w:val="Zdroj"/>
    <w:rsid w:val="008E7996"/>
    <w:rPr>
      <w:rFonts w:ascii="Arial Narrow" w:hAnsi="Arial Narrow"/>
      <w:noProof/>
      <w:color w:val="262626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6F1F66"/>
    <w:pPr>
      <w:ind w:left="720"/>
      <w:contextualSpacing/>
    </w:pPr>
  </w:style>
  <w:style w:type="paragraph" w:styleId="Zoznamobrzkov">
    <w:name w:val="table of figures"/>
    <w:basedOn w:val="Normlny"/>
    <w:next w:val="Normlny"/>
    <w:uiPriority w:val="99"/>
    <w:unhideWhenUsed/>
    <w:rsid w:val="00174054"/>
  </w:style>
  <w:style w:type="character" w:styleId="Hypertextovprepojenie">
    <w:name w:val="Hyperlink"/>
    <w:uiPriority w:val="99"/>
    <w:unhideWhenUsed/>
    <w:rsid w:val="00174054"/>
    <w:rPr>
      <w:color w:val="0000FF"/>
      <w:u w:val="single"/>
    </w:rPr>
  </w:style>
  <w:style w:type="table" w:customStyle="1" w:styleId="Obyajntabuka41">
    <w:name w:val="Obyčajná tabuľka 41"/>
    <w:basedOn w:val="Normlnatabuka"/>
    <w:uiPriority w:val="44"/>
    <w:rsid w:val="00174054"/>
    <w:rPr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Svetlpodfarbeniezvraznenie1">
    <w:name w:val="Light Shading Accent 1"/>
    <w:basedOn w:val="Normlnatabuka"/>
    <w:uiPriority w:val="60"/>
    <w:rsid w:val="00174054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Svetlpodfarbenie">
    <w:name w:val="Light Shading"/>
    <w:basedOn w:val="Normlnatabuka"/>
    <w:uiPriority w:val="60"/>
    <w:rsid w:val="00174054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Strednzoznam2zvraznenie1">
    <w:name w:val="Medium List 2 Accent 1"/>
    <w:basedOn w:val="Normlnatabuka"/>
    <w:uiPriority w:val="66"/>
    <w:rsid w:val="00174054"/>
    <w:rPr>
      <w:rFonts w:ascii="Cambria" w:eastAsia="Times New Roman" w:hAnsi="Cambria"/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ispnadpis1">
    <w:name w:val="isp nadpis1"/>
    <w:basedOn w:val="Nadpis1"/>
    <w:link w:val="ispnadpis1Char"/>
    <w:qFormat/>
    <w:rsid w:val="009211EE"/>
    <w:rPr>
      <w:noProof/>
    </w:rPr>
  </w:style>
  <w:style w:type="character" w:customStyle="1" w:styleId="ispnadpis1Char">
    <w:name w:val="isp nadpis1 Char"/>
    <w:basedOn w:val="Nadpis1Char"/>
    <w:link w:val="ispnadpis1"/>
    <w:rsid w:val="009211EE"/>
    <w:rPr>
      <w:rFonts w:ascii="Arial Narrow" w:eastAsia="Times New Roman" w:hAnsi="Arial Narrow"/>
      <w:b/>
      <w:noProof/>
      <w:color w:val="003399"/>
      <w:sz w:val="24"/>
      <w:szCs w:val="32"/>
      <w:lang w:eastAsia="en-US"/>
    </w:rPr>
  </w:style>
  <w:style w:type="paragraph" w:customStyle="1" w:styleId="ispnadpis2">
    <w:name w:val="isp nadpis2"/>
    <w:basedOn w:val="Nadpis2"/>
    <w:link w:val="ispnadpis2Char"/>
    <w:qFormat/>
    <w:rsid w:val="009211EE"/>
    <w:rPr>
      <w:rFonts w:ascii="Arial Narrow" w:hAnsi="Arial Narrow"/>
      <w:i w:val="0"/>
      <w:noProof/>
      <w:color w:val="003399"/>
      <w:sz w:val="22"/>
    </w:rPr>
  </w:style>
  <w:style w:type="character" w:customStyle="1" w:styleId="ispnadpis2Char">
    <w:name w:val="isp nadpis2 Char"/>
    <w:basedOn w:val="Nadpis2Char"/>
    <w:link w:val="ispnadpis2"/>
    <w:rsid w:val="009211EE"/>
    <w:rPr>
      <w:rFonts w:ascii="Arial Narrow" w:eastAsia="Times New Roman" w:hAnsi="Arial Narrow"/>
      <w:b/>
      <w:bCs/>
      <w:i w:val="0"/>
      <w:iCs/>
      <w:noProof/>
      <w:color w:val="003399"/>
      <w:sz w:val="22"/>
      <w:szCs w:val="28"/>
      <w:lang w:eastAsia="en-US"/>
    </w:rPr>
  </w:style>
  <w:style w:type="paragraph" w:customStyle="1" w:styleId="ispnadpis3">
    <w:name w:val="isp nadpis3"/>
    <w:basedOn w:val="Nadpis3"/>
    <w:link w:val="ispnadpis3Char"/>
    <w:qFormat/>
    <w:rsid w:val="009211EE"/>
    <w:rPr>
      <w:rFonts w:ascii="Arial Narrow" w:hAnsi="Arial Narrow"/>
      <w:color w:val="003399"/>
      <w:sz w:val="22"/>
    </w:rPr>
  </w:style>
  <w:style w:type="character" w:customStyle="1" w:styleId="ispnadpis3Char">
    <w:name w:val="isp nadpis3 Char"/>
    <w:basedOn w:val="Nadpis3Char"/>
    <w:link w:val="ispnadpis3"/>
    <w:rsid w:val="009211EE"/>
    <w:rPr>
      <w:rFonts w:ascii="Arial Narrow" w:eastAsia="Times New Roman" w:hAnsi="Arial Narrow"/>
      <w:b/>
      <w:bCs/>
      <w:color w:val="003399"/>
      <w:sz w:val="22"/>
      <w:szCs w:val="26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CA7AA7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CA7AA7"/>
    <w:rPr>
      <w:rFonts w:ascii="Arial Narrow" w:hAnsi="Arial Narrow"/>
      <w:color w:val="262626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CA7AA7"/>
    <w:rPr>
      <w:vertAlign w:val="superscript"/>
    </w:rPr>
  </w:style>
  <w:style w:type="paragraph" w:customStyle="1" w:styleId="Nadpisbezcislovania">
    <w:name w:val="Nadpis bez cislovania"/>
    <w:next w:val="Normlny"/>
    <w:link w:val="NadpisbezcislovaniaChar"/>
    <w:qFormat/>
    <w:rsid w:val="00713FC2"/>
    <w:pPr>
      <w:spacing w:before="240" w:after="60"/>
    </w:pPr>
    <w:rPr>
      <w:rFonts w:ascii="Arial Narrow" w:eastAsia="Times New Roman" w:hAnsi="Arial Narrow"/>
      <w:b/>
      <w:noProof/>
      <w:color w:val="003399"/>
      <w:sz w:val="28"/>
      <w:szCs w:val="32"/>
      <w:lang w:eastAsia="en-US"/>
    </w:rPr>
  </w:style>
  <w:style w:type="character" w:customStyle="1" w:styleId="NadpisbezcislovaniaChar">
    <w:name w:val="Nadpis bez cislovania Char"/>
    <w:basedOn w:val="ispnadpis1Char"/>
    <w:link w:val="Nadpisbezcislovania"/>
    <w:rsid w:val="00713FC2"/>
    <w:rPr>
      <w:rFonts w:ascii="Arial Narrow" w:eastAsia="Times New Roman" w:hAnsi="Arial Narrow"/>
      <w:b/>
      <w:noProof/>
      <w:color w:val="003399"/>
      <w:sz w:val="28"/>
      <w:szCs w:val="32"/>
      <w:lang w:eastAsia="en-US"/>
    </w:rPr>
  </w:style>
  <w:style w:type="character" w:styleId="Jemnodkaz">
    <w:name w:val="Subtle Reference"/>
    <w:basedOn w:val="Predvolenpsmoodseku"/>
    <w:uiPriority w:val="31"/>
    <w:qFormat/>
    <w:rsid w:val="004558B6"/>
    <w:rPr>
      <w:smallCaps/>
      <w:color w:val="5A5A5A" w:themeColor="text1" w:themeTint="A5"/>
    </w:rPr>
  </w:style>
  <w:style w:type="paragraph" w:styleId="Bezriadkovania">
    <w:name w:val="No Spacing"/>
    <w:link w:val="BezriadkovaniaChar"/>
    <w:uiPriority w:val="1"/>
    <w:qFormat/>
    <w:rsid w:val="004558B6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4558B6"/>
    <w:rPr>
      <w:rFonts w:eastAsia="Times New Roman"/>
      <w:sz w:val="22"/>
      <w:szCs w:val="22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558B6"/>
    <w:rPr>
      <w:rFonts w:ascii="Arial Narrow" w:hAnsi="Arial Narrow"/>
      <w:color w:val="262626"/>
      <w:lang w:eastAsia="en-US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558B6"/>
    <w:pPr>
      <w:spacing w:line="240" w:lineRule="auto"/>
    </w:pPr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558B6"/>
    <w:rPr>
      <w:rFonts w:ascii="Arial Narrow" w:hAnsi="Arial Narrow"/>
      <w:b/>
      <w:bCs/>
      <w:color w:val="262626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558B6"/>
    <w:rPr>
      <w:b/>
      <w:bCs/>
    </w:rPr>
  </w:style>
  <w:style w:type="paragraph" w:styleId="Bibliografia">
    <w:name w:val="Bibliography"/>
    <w:basedOn w:val="Normlny"/>
    <w:next w:val="Normlny"/>
    <w:uiPriority w:val="37"/>
    <w:unhideWhenUsed/>
    <w:rsid w:val="004558B6"/>
  </w:style>
  <w:style w:type="character" w:styleId="Odkaznakomentr">
    <w:name w:val="annotation reference"/>
    <w:basedOn w:val="Predvolenpsmoodseku"/>
    <w:uiPriority w:val="99"/>
    <w:semiHidden/>
    <w:unhideWhenUsed/>
    <w:rsid w:val="00A65364"/>
    <w:rPr>
      <w:sz w:val="16"/>
      <w:szCs w:val="16"/>
    </w:rPr>
  </w:style>
  <w:style w:type="paragraph" w:styleId="Revzia">
    <w:name w:val="Revision"/>
    <w:hidden/>
    <w:uiPriority w:val="99"/>
    <w:semiHidden/>
    <w:rsid w:val="00A65364"/>
    <w:rPr>
      <w:rFonts w:ascii="Arial Narrow" w:hAnsi="Arial Narrow"/>
      <w:color w:val="262626"/>
      <w:sz w:val="22"/>
      <w:szCs w:val="22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2410"/>
    <w:rPr>
      <w:color w:val="800080" w:themeColor="followedHyperlink"/>
      <w:u w:val="single"/>
    </w:rPr>
  </w:style>
  <w:style w:type="paragraph" w:styleId="Hlavikazoznamucitci">
    <w:name w:val="toa heading"/>
    <w:basedOn w:val="Normlny"/>
    <w:next w:val="Normlny"/>
    <w:uiPriority w:val="99"/>
    <w:semiHidden/>
    <w:unhideWhenUsed/>
    <w:rsid w:val="00DB6DA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39"/>
    <w:rsid w:val="009A6D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39"/>
    <w:rsid w:val="00C126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3">
    <w:name w:val="Mriežka tabuľky3"/>
    <w:basedOn w:val="Normlnatabuka"/>
    <w:next w:val="Mriekatabuky"/>
    <w:uiPriority w:val="39"/>
    <w:rsid w:val="001364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lny"/>
    <w:rsid w:val="000243A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sk-SK"/>
    </w:rPr>
  </w:style>
  <w:style w:type="paragraph" w:customStyle="1" w:styleId="xl65">
    <w:name w:val="xl65"/>
    <w:basedOn w:val="Normlny"/>
    <w:rsid w:val="000243AF"/>
    <w:pPr>
      <w:shd w:val="clear" w:color="000000" w:fill="B7194A"/>
      <w:spacing w:before="100" w:beforeAutospacing="1" w:after="100" w:afterAutospacing="1" w:line="240" w:lineRule="auto"/>
      <w:jc w:val="center"/>
      <w:textAlignment w:val="center"/>
    </w:pPr>
    <w:rPr>
      <w:rFonts w:eastAsia="Times New Roman"/>
      <w:b/>
      <w:bCs/>
      <w:color w:val="FFFFFF"/>
      <w:sz w:val="24"/>
      <w:szCs w:val="24"/>
      <w:lang w:eastAsia="sk-SK"/>
    </w:rPr>
  </w:style>
  <w:style w:type="paragraph" w:customStyle="1" w:styleId="xl66">
    <w:name w:val="xl66"/>
    <w:basedOn w:val="Normlny"/>
    <w:rsid w:val="000243A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auto"/>
      <w:sz w:val="24"/>
      <w:szCs w:val="24"/>
      <w:lang w:eastAsia="sk-SK"/>
    </w:rPr>
  </w:style>
  <w:style w:type="paragraph" w:customStyle="1" w:styleId="xl67">
    <w:name w:val="xl67"/>
    <w:basedOn w:val="Normlny"/>
    <w:rsid w:val="000243AF"/>
    <w:pP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color w:val="auto"/>
      <w:sz w:val="24"/>
      <w:szCs w:val="24"/>
      <w:lang w:eastAsia="sk-SK"/>
    </w:rPr>
  </w:style>
  <w:style w:type="paragraph" w:customStyle="1" w:styleId="xl68">
    <w:name w:val="xl68"/>
    <w:basedOn w:val="Normlny"/>
    <w:rsid w:val="000243AF"/>
    <w:pP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color w:val="auto"/>
      <w:sz w:val="24"/>
      <w:szCs w:val="24"/>
      <w:lang w:eastAsia="sk-SK"/>
    </w:rPr>
  </w:style>
  <w:style w:type="paragraph" w:customStyle="1" w:styleId="xl69">
    <w:name w:val="xl69"/>
    <w:basedOn w:val="Normlny"/>
    <w:rsid w:val="000243AF"/>
    <w:pPr>
      <w:spacing w:before="100" w:beforeAutospacing="1" w:after="100" w:afterAutospacing="1" w:line="240" w:lineRule="auto"/>
      <w:jc w:val="right"/>
      <w:textAlignment w:val="center"/>
    </w:pPr>
    <w:rPr>
      <w:rFonts w:eastAsia="Times New Roman"/>
      <w:b/>
      <w:bCs/>
      <w:color w:val="B7194A"/>
      <w:sz w:val="24"/>
      <w:szCs w:val="24"/>
      <w:lang w:eastAsia="sk-SK"/>
    </w:rPr>
  </w:style>
  <w:style w:type="paragraph" w:customStyle="1" w:styleId="xl70">
    <w:name w:val="xl70"/>
    <w:basedOn w:val="Normlny"/>
    <w:rsid w:val="000243AF"/>
    <w:pPr>
      <w:spacing w:before="100" w:beforeAutospacing="1" w:after="100" w:afterAutospacing="1" w:line="240" w:lineRule="auto"/>
      <w:jc w:val="right"/>
      <w:textAlignment w:val="center"/>
    </w:pPr>
    <w:rPr>
      <w:rFonts w:eastAsia="Times New Roman"/>
      <w:b/>
      <w:bCs/>
      <w:color w:val="B7194A"/>
      <w:sz w:val="24"/>
      <w:szCs w:val="24"/>
      <w:lang w:eastAsia="sk-SK"/>
    </w:rPr>
  </w:style>
  <w:style w:type="paragraph" w:customStyle="1" w:styleId="xl71">
    <w:name w:val="xl71"/>
    <w:basedOn w:val="Normlny"/>
    <w:rsid w:val="000243AF"/>
    <w:pPr>
      <w:spacing w:before="100" w:beforeAutospacing="1" w:after="100" w:afterAutospacing="1" w:line="240" w:lineRule="auto"/>
      <w:jc w:val="left"/>
      <w:textAlignment w:val="center"/>
    </w:pPr>
    <w:rPr>
      <w:rFonts w:eastAsia="Times New Roman"/>
      <w:b/>
      <w:bCs/>
      <w:color w:val="B7194A"/>
      <w:sz w:val="24"/>
      <w:szCs w:val="24"/>
      <w:lang w:eastAsia="sk-SK"/>
    </w:rPr>
  </w:style>
  <w:style w:type="paragraph" w:customStyle="1" w:styleId="xl72">
    <w:name w:val="xl72"/>
    <w:basedOn w:val="Normlny"/>
    <w:rsid w:val="000243AF"/>
    <w:pPr>
      <w:pBdr>
        <w:bottom w:val="single" w:sz="4" w:space="0" w:color="B7194A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auto"/>
      <w:sz w:val="24"/>
      <w:szCs w:val="24"/>
      <w:lang w:eastAsia="sk-SK"/>
    </w:rPr>
  </w:style>
  <w:style w:type="paragraph" w:customStyle="1" w:styleId="xl73">
    <w:name w:val="xl73"/>
    <w:basedOn w:val="Normlny"/>
    <w:rsid w:val="000243AF"/>
    <w:pPr>
      <w:pBdr>
        <w:bottom w:val="single" w:sz="4" w:space="0" w:color="B7194A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color w:val="auto"/>
      <w:sz w:val="24"/>
      <w:szCs w:val="24"/>
      <w:lang w:eastAsia="sk-SK"/>
    </w:rPr>
  </w:style>
  <w:style w:type="paragraph" w:customStyle="1" w:styleId="xl74">
    <w:name w:val="xl74"/>
    <w:basedOn w:val="Normlny"/>
    <w:rsid w:val="000243AF"/>
    <w:pPr>
      <w:pBdr>
        <w:bottom w:val="single" w:sz="4" w:space="0" w:color="B7194A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/>
      <w:color w:val="auto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6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9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5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86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2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0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5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2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4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0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8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4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3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3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1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6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7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1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3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3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53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1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6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2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0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5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1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4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2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6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1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3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6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2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5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9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0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8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4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8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5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7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0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2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84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5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0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8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7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6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4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9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8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1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8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1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8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1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1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3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0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3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8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0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2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9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1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2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0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1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6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9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3.png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37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36" Type="http://schemas.microsoft.com/office/2018/08/relationships/commentsExtensible" Target="commentsExtensible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ojtechova\Moje_dokumenty\ine%20materialy\zoznam_UoZ_ziadosti\komentar%20prva%20pomoc%20slovensku%20aktualiz\sablona_isp_logo_dole_big36.dotm" TargetMode="External"/></Relationships>
</file>

<file path=word/theme/theme1.xml><?xml version="1.0" encoding="utf-8"?>
<a:theme xmlns:a="http://schemas.openxmlformats.org/drawingml/2006/main" name="Motív Office">
  <a:themeElements>
    <a:clrScheme name="ISP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9DC3E6"/>
      </a:accent1>
      <a:accent2>
        <a:srgbClr val="B7194A"/>
      </a:accent2>
      <a:accent3>
        <a:srgbClr val="A5A5A5"/>
      </a:accent3>
      <a:accent4>
        <a:srgbClr val="F7C1D2"/>
      </a:accent4>
      <a:accent5>
        <a:srgbClr val="5195D3"/>
      </a:accent5>
      <a:accent6>
        <a:srgbClr val="D5D5D5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Bal201</b:Tag>
    <b:SourceType>DocumentFromInternetSite</b:SourceType>
    <b:Guid>{23FC5C04-8137-454E-A057-401E9415FF7E}</b:Guid>
    <b:Title>Prvá pomoc Slovensku: priebežná správa o sociálnej pomoci pracujúcim a rodinám (Aktualizácia 5)</b:Title>
    <b:Year>2020b</b:Year>
    <b:Author>
      <b:Author>
        <b:NameList>
          <b:Person>
            <b:Last>Baliak</b:Last>
            <b:First>Matúš</b:First>
          </b:Person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InternetSiteTitle>ISP/MPSVaR</b:InternetSiteTitle>
    <b:URL>https://institutsocialnejpolitiky.gov.sk/wp-content/uploads/2020/10/ISP_2020_Prva_pomoc_update5_final.pdf</b:URL>
    <b:RefOrder>2</b:RefOrder>
  </b:Source>
  <b:Source>
    <b:Tag>Bal20</b:Tag>
    <b:SourceType>DocumentFromInternetSite</b:SourceType>
    <b:Guid>{720A5C1D-7F95-4C50-B939-771D4CD3D32A}</b:Guid>
    <b:Author>
      <b:Author>
        <b:NameList>
          <b:Person>
            <b:Last>Baliak</b:Last>
            <b:First>Matúš</b:First>
          </b:Person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Title>Prvá pomoc Slovensku: priebežná správa o sociálnej pomoci pracujúcim a rodinám (Aktualizácia 4)</b:Title>
    <b:Year>2020a</b:Year>
    <b:InternetSiteTitle>ISP/MPSVaR</b:InternetSiteTitle>
    <b:URL>https://institutsocialnejpolitiky.gov.sk/wp-content/uploads/2020/09/isp_2020_prva_pomoc_update4_final.pdf</b:URL>
    <b:RefOrder>3</b:RefOrder>
  </b:Source>
  <b:Source>
    <b:Tag>Dom1</b:Tag>
    <b:SourceType>DocumentFromInternetSite</b:SourceType>
    <b:Guid>{D122A839-DB7C-4411-B5B8-CAB96EEFC494}</b:Guid>
    <b:Author>
      <b:Author>
        <b:NameList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Title>Prvá pomoc Slovensku: priebežná správa o sociálnej pomoci pracujúcim a rodinám (Aktualizácia 2)</b:Title>
    <b:Year>2020b</b:Year>
    <b:InternetSiteTitle>ISP/MPSVaR</b:InternetSiteTitle>
    <b:URL>https://institutsocialnejpolitiky.gov.sk/wp-content/uploads/2020/08/isp_2020covid_druha_aktualizacia.pdf</b:URL>
    <b:RefOrder>4</b:RefOrder>
  </b:Source>
  <b:Source>
    <b:Tag>Dom201</b:Tag>
    <b:SourceType>DocumentFromInternetSite</b:SourceType>
    <b:Guid>{5CCAA212-0D78-4FBA-B61E-54BC1BCEA04D}</b:Guid>
    <b:Title>Prvá pomoc Slovensku: priebežná správa o sociálnej pomoci pracujúcim a rodinám (Aktualizácia 3)</b:Title>
    <b:Year>2020c</b:Year>
    <b:Publisher>Inštitút sociálnej politiky</b:Publisher>
    <b:City>Bratislava</b:City>
    <b:Author>
      <b:Author>
        <b:NameList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Comments>Dostupné na internete: https://www.employment.gov.sk/files/slovensky/ministerstvo/analyticke-centrum/analyticke-komentare/isp_2020_prva_pomoc_august2020_aktual3_final.pdf</b:Comments>
    <b:InternetSiteTitle>SIP/MPSVaR</b:InternetSiteTitle>
    <b:URL>https://institutsocialnejpolitiky.gov.sk/wp-content/uploads/2020/08/isp_2020_prva_pomoc_august2020_aktual3_final.pdf</b:URL>
    <b:RefOrder>5</b:RefOrder>
  </b:Source>
  <b:Source>
    <b:Tag>Dom20</b:Tag>
    <b:SourceType>DocumentFromInternetSite</b:SourceType>
    <b:Guid>{74B3435D-719E-4937-89CB-DD0CC4DA90EB}</b:Guid>
    <b:Title>Prvá pomoc Slovensku: priebežná správa o sociálnej pomoci pracujúcim a rodinám (Aktualizácia)</b:Title>
    <b:InternetSiteTitle>ISP/MPSVaR</b:InternetSiteTitle>
    <b:Year>2020</b:Year>
    <b:URL>https://institutsocialnejpolitiky.gov.sk/wp-content/uploads/2020/08/isp_2020_prva_pomoc_slovensku_20200615.pdf</b:URL>
    <b:Author>
      <b:Author>
        <b:NameList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  <b:Person>
            <b:Last>Vojtechová</b:Last>
            <b:First>Barbara</b:First>
          </b:Person>
        </b:NameList>
      </b:Author>
    </b:Author>
    <b:RefOrder>6</b:RefOrder>
  </b:Source>
  <b:Source>
    <b:Tag>Dom</b:Tag>
    <b:SourceType>DocumentFromInternetSite</b:SourceType>
    <b:Guid>{FCD30379-E9B0-4A7B-8D5F-3A34EBA92FA0}</b:Guid>
    <b:Title>Prvá pomoc Slovensku: priebežná správa o sociálnej pomoci pracujúcim a rodinám</b:Title>
    <b:Author>
      <b:Author>
        <b:NameList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Year>2020a</b:Year>
    <b:Publisher>Inštitút sociálnej politiky/MPSVaR</b:Publisher>
    <b:City>Bratislava</b:City>
    <b:Comments>Dostupné na: https://www.employment.gov.sk/files/slovensky/ministerstvo/analyticke-centrum/analyticke-komentare/isp_2020_prva_pomoc_slovensku_final5.pdf</b:Comments>
    <b:InternetSiteTitle>ISP/MPSVaR</b:InternetSiteTitle>
    <b:URL>https://institutsocialnejpolitiky.gov.sk/wp-content/uploads/2020/08/isp_2020_prva_pomoc_slovensku_final5.pdf</b:URL>
    <b:RefOrder>7</b:RefOrder>
  </b:Source>
  <b:Source>
    <b:Tag>SRÚ20</b:Tag>
    <b:SourceType>DocumentFromInternetSite</b:SourceType>
    <b:Guid>{B7A1620A-1F4E-401A-86A0-BE0BBDCB4EA0}</b:Guid>
    <b:Author>
      <b:Author>
        <b:Corporate>Úrad vlády SR</b:Corporate>
      </b:Author>
    </b:Author>
    <b:Title>Uznesenie č. 682/2020 a materiál č. 23088/2020</b:Title>
    <b:Year>2020</b:Year>
    <b:URL>https://rokovania.gov.sk/RVL/Resolution/18833/1</b:URL>
    <b:RefOrder>8</b:RefOrder>
  </b:Source>
  <b:Source>
    <b:Tag>Bal</b:Tag>
    <b:SourceType>DocumentFromInternetSite</b:SourceType>
    <b:Guid>{55D50AD4-BB8F-4736-AE8E-8283460C12AD}</b:Guid>
    <b:Title>Prvá pomoc Slovensku: priebežná správa o sociálnej pomoci pracujúcim a rodinám (Aktualizácia 6)</b:Title>
    <b:Author>
      <b:Author>
        <b:NameList>
          <b:Person>
            <b:Last>Baliak</b:Last>
            <b:First>Matúš</b:First>
          </b:Person>
          <b:Person>
            <b:Last>Domonkos</b:Last>
            <b:First>Štefan</b:First>
          </b:Person>
          <b:Person>
            <b:Last>Fašungová</b:Last>
            <b:First>Lucia</b:First>
          </b:Person>
          <b:Person>
            <b:Last>Hábel</b:Last>
            <b:First>Branislav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Year>2020c</b:Year>
    <b:InternetSiteTitle>ISP/MPSVaR</b:InternetSiteTitle>
    <b:URL>https://institutsocialnejpolitiky.gov.sk/wp-content/uploads/2020/11/ISP_2020_Prva_pomoc_update6_FINAL.pdf</b:URL>
    <b:RefOrder>9</b:RefOrder>
  </b:Source>
  <b:Source>
    <b:Tag>MPS20</b:Tag>
    <b:SourceType>DocumentFromInternetSite</b:SourceType>
    <b:Guid>{DAEA0900-D170-43D4-A14D-6E78EC218710}</b:Guid>
    <b:Title>Z „Prvej pomoci +“ rezort vyplatí viac peňazí väčšiemu počtu žiadateľov, 28. 10.</b:Title>
    <b:Year>2020</b:Year>
    <b:Author>
      <b:Author>
        <b:Corporate>MPSVR SR</b:Corporate>
      </b:Author>
    </b:Author>
    <b:InternetSiteTitle>internetová stránka MPSVR SR</b:InternetSiteTitle>
    <b:URL>https://bit.ly/32fm9RIl</b:URL>
    <b:RefOrder>10</b:RefOrder>
  </b:Source>
  <b:Source>
    <b:Tag>Úst</b:Tag>
    <b:SourceType>ElectronicSource</b:SourceType>
    <b:Guid>{E73214FA-E387-43C7-AB94-5DDB8EFD1AAA}</b:Guid>
    <b:Author>
      <b:Author>
        <b:Corporate>Ústredie práce, sociálnych vecí a rodiny SR</b:Corporate>
      </b:Author>
    </b:Author>
    <b:URL>https://www.pomahameludom.sk/pp_plus_docs/december/Oznamenie_nov_platnost_od_01102020_ver05.pdf</b:URL>
    <b:Year>2020</b:Year>
    <b:PublicationTitle>Oznámenie o možnosti predkladania žiadostí o poskytnutie finančného príspevku v rámci projektu „Prvá pomoc“ (aktualizácia č. 13)</b:PublicationTitle>
    <b:RefOrder>11</b:RefOrder>
  </b:Source>
  <b:Source>
    <b:Tag>Úra21</b:Tag>
    <b:SourceType>ElectronicSource</b:SourceType>
    <b:Guid>{42E0497B-AD03-4685-B712-70DF641A8218}</b:Guid>
    <b:Title>Uznesenie č. 72/2021 a materiál č. UV-2115/2021</b:Title>
    <b:Year>2021</b:Year>
    <b:Author>
      <b:Author>
        <b:Corporate>Úrad vlády SR</b:Corporate>
      </b:Author>
    </b:Author>
    <b:CountryRegion>Slovensko</b:CountryRegion>
    <b:URL>https://rokovania.gov.sk/RVL/Material/25710/1</b:URL>
    <b:RefOrder>12</b:RefOrder>
  </b:Source>
  <b:Source>
    <b:Tag>Úst21</b:Tag>
    <b:SourceType>ElectronicSource</b:SourceType>
    <b:Guid>{39E31DD5-A8F7-40B5-9892-EE0A2BED6521}</b:Guid>
    <b:Title>Oznámenie o možnosti predkladania žiadostí o poskytnutie finančného príspevku v rámci projektu "Prvá Pomoc" (aktualizácia č 18 - podmienky platné pre oprávnené obdobie od 01.02.2021)</b:Title>
    <b:Year>2021</b:Year>
    <b:Author>
      <b:Author>
        <b:Corporate>Ústredie práce, sociálnych vecí a rodiny</b:Corporate>
      </b:Author>
    </b:Author>
    <b:City>Dostupné na internete: https://www.pomahameludom.sk/pp_plus_docs/marec_2021_2/Oznamenie_aktualizacia_od_01022021_final.pdf</b:City>
    <b:RefOrder>1</b:RefOrder>
  </b:Source>
  <b:Source>
    <b:Tag>Úra22</b:Tag>
    <b:SourceType>ElectronicSource</b:SourceType>
    <b:Guid>{EC0ED2BE-0192-420A-8103-1172B6173B88}</b:Guid>
    <b:Author>
      <b:Author>
        <b:Corporate>Úrad vlády SR</b:Corporate>
      </b:Author>
    </b:Author>
    <b:Title>Uznesenie č. 319/2021 a materiál č. UV-10558/2021</b:Title>
    <b:CountryRegion>Slovensko</b:CountryRegion>
    <b:Year>2021</b:Year>
    <b:URL>https://rokovania.gov.sk/RVL/Resolution/19292/1</b:URL>
    <b:RefOrder>13</b:RefOrder>
  </b:Source>
  <b:Source>
    <b:Tag>Úra23</b:Tag>
    <b:SourceType>ElectronicSource</b:SourceType>
    <b:Guid>{34358ADE-CFBD-4936-BF8A-0CA74ABD2253}</b:Guid>
    <b:Author>
      <b:Author>
        <b:Corporate>Úrad vlády SR</b:Corporate>
      </b:Author>
    </b:Author>
    <b:Title>Uznesenie č. 440/2021 a materiál č. UV-16464/2021</b:Title>
    <b:CountryRegion>Slovensko</b:CountryRegion>
    <b:Year>2021</b:Year>
    <b:URL>https://rokovania.gov.sk/RVL/Material/26308/1</b:URL>
    <b:RefOrder>14</b:RefOrder>
  </b:Source>
  <b:Source>
    <b:Tag>Úra10_21</b:Tag>
    <b:SourceType>ElectronicSource</b:SourceType>
    <b:Guid>{C08B8068-0C25-48B0-910B-7EC6A41E6ED0}</b:Guid>
    <b:Title>Uznesenie č. 646/2021 a materiál č. UV-25446/2021</b:Title>
    <b:Year>2021</b:Year>
    <b:URL>https://rokovania.gov.sk/RVL/Material/26587/1</b:URL>
    <b:Author>
      <b:Author>
        <b:Corporate>Úrad vlády SR</b:Corporate>
      </b:Author>
    </b:Author>
    <b:CountryRegion>Slovensko</b:CountryRegion>
    <b:RefOrder>15</b:RefOrder>
  </b:Source>
  <b:Source xmlns:b="http://schemas.openxmlformats.org/officeDocument/2006/bibliography">
    <b:Tag>Bal1b</b:Tag>
    <b:SourceType>DocumentFromInternetSite</b:SourceType>
    <b:Guid>{CAD5A66E-232E-446F-901F-7522D78CE797}</b:Guid>
    <b:Title>Prvá pomoc Slovensku: priebežná správa o sociálnej pomoci pracujúcim a rodinám (Aktualizácia 15)</b:Title>
    <b:Year>2021b</b:Year>
    <b:Author>
      <b:Author>
        <b:NameList>
          <b:Person>
            <b:Last>Baliak</b:Last>
            <b:First>Matúš</b:First>
          </b:Person>
          <b:Person>
            <b:Last>Domonkos</b:Last>
            <b:First>Štefan</b:First>
          </b:Person>
          <b:Person>
            <b:Last>Fašungová </b:Last>
            <b:First>Lucia</b:First>
          </b:Person>
          <b:Person>
            <b:Last>Hábel</b:Last>
            <b:First>Branislav</b:First>
          </b:Person>
          <b:Person>
            <b:Last>Chujac</b:Last>
            <b:First>Tadeáš</b:First>
          </b:Person>
          <b:Person>
            <b:Last>Komadel</b:Last>
            <b:First>Ján</b:First>
          </b:Person>
          <b:Person>
            <b:Last>Veselková</b:Last>
            <b:First>Marcela</b:First>
          </b:Person>
        </b:NameList>
      </b:Author>
    </b:Author>
    <b:URL>https://institutsocialnejpolitiky.sk/wp-content/uploads/2021/08/ISP_2021_Prva_pomoc_update15_FINAL.pdf</b:URL>
    <b:InternetSiteTitle>ISP/MPSVaR</b:InternetSiteTitle>
    <b:RefOrder>16</b:RefOrder>
  </b:Source>
  <b:Source>
    <b:Tag>Úra21b</b:Tag>
    <b:SourceType>ElectronicSource</b:SourceType>
    <b:Guid>{213B0ECB-DA41-41D4-B7C6-91B2E276A159}</b:Guid>
    <b:Author>
      <b:Author>
        <b:Corporate>Úrad vlády SR</b:Corporate>
      </b:Author>
    </b:Author>
    <b:Title>Uznesenie č. 714/2021 a materiál č. 27687/2021</b:Title>
    <b:CountryRegion>Slovensko</b:CountryRegion>
    <b:Year>2021</b:Year>
    <b:URL>https://rokovania.gov.sk/RVL/Material/26685/1</b:URL>
    <b:RefOrder>17</b:RefOrder>
  </b:Source>
  <b:Source>
    <b:Tag>Úra21c</b:Tag>
    <b:SourceType>ElectronicSource</b:SourceType>
    <b:Guid>{5D18C7FB-9C4F-4F31-9AC8-7AB401EA8768}</b:Guid>
    <b:Author>
      <b:Author>
        <b:Corporate>Úrad vlády SR</b:Corporate>
      </b:Author>
    </b:Author>
    <b:Title>Uznesenie č. 682/2021 a materiál č. UV-27081/2021</b:Title>
    <b:CountryRegion>Skovensko</b:CountryRegion>
    <b:Year>2021</b:Year>
    <b:URL>https://rokovania.gov.sk/RVL/Material/26654/1</b:URL>
    <b:RefOrder>18</b:RefOrder>
  </b:Source>
  <b:Source>
    <b:Tag>Úra21d</b:Tag>
    <b:SourceType>ElectronicSource</b:SourceType>
    <b:Guid>{FA95288F-D91B-4D33-8F7A-A87293EDD94F}</b:Guid>
    <b:Author>
      <b:Author>
        <b:Corporate>Úrad vlády SR</b:Corporate>
      </b:Author>
    </b:Author>
    <b:Title>Uznesenie č. 782/2021 a materiál č. UV-29562/2021</b:Title>
    <b:CountryRegion>Slovensko</b:CountryRegion>
    <b:Year>2021</b:Year>
    <b:URL>https://rokovania.gov.sk/RVL/Material/26775/1</b:URL>
    <b:RefOrder>19</b:RefOrder>
  </b:Source>
  <b:Source>
    <b:Tag>Úra221</b:Tag>
    <b:SourceType>ElectronicSource</b:SourceType>
    <b:Guid>{2DBC885F-9FD1-4688-8929-E3BC0D4BBF29}</b:Guid>
    <b:Author>
      <b:Author>
        <b:Corporate>Úrad vlády SR</b:Corporate>
      </b:Author>
    </b:Author>
    <b:Title>Uznesenie č. 56/2022 a materiál č. UV-1773/2022</b:Title>
    <b:CountryRegion>Slovensko</b:CountryRegion>
    <b:Year>2022</b:Year>
    <b:URL>https://rokovania.gov.sk/RVL/Material/26861/1</b:URL>
    <b:RefOrder>20</b:RefOrder>
  </b:Source>
  <b:Source>
    <b:Tag>SRÚ22</b:Tag>
    <b:SourceType>ElectronicSource</b:SourceType>
    <b:Guid>{2F973FB7-0799-46D8-94F6-156DDEFD08A9}</b:Guid>
    <b:Author>
      <b:Author>
        <b:Corporate>Úrad vlády SR</b:Corporate>
      </b:Author>
    </b:Author>
    <b:Title>Uznesenie č. 104/2022 a materiál č. UV-4774/2022</b:Title>
    <b:CountryRegion>Slovensko</b:CountryRegion>
    <b:Year>2022</b:Year>
    <b:URL>https://rokovania.gov.sk/RVL/Material/26928/1</b:URL>
    <b:RefOrder>21</b:RefOrder>
  </b:Source>
</b:Sources>
</file>

<file path=customXml/itemProps1.xml><?xml version="1.0" encoding="utf-8"?>
<ds:datastoreItem xmlns:ds="http://schemas.openxmlformats.org/officeDocument/2006/customXml" ds:itemID="{E9AB155A-719A-4BA1-AE79-B9D03416F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sablona_isp_logo_dole_big36</Template>
  <TotalTime>2140</TotalTime>
  <Pages>5</Pages>
  <Words>1218</Words>
  <Characters>6945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MPSVR SR</Company>
  <LinksUpToDate>false</LinksUpToDate>
  <CharactersWithSpaces>8147</CharactersWithSpaces>
  <SharedDoc>false</SharedDoc>
  <HLinks>
    <vt:vector size="24" baseType="variant">
      <vt:variant>
        <vt:i4>1179700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_Toc505611529</vt:lpwstr>
      </vt:variant>
      <vt:variant>
        <vt:i4>1179700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_Toc505611528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_Toc505611524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_Toc505611523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Vojtechová Barbara</dc:creator>
  <cp:lastModifiedBy>Hábel Branislav</cp:lastModifiedBy>
  <cp:revision>268</cp:revision>
  <cp:lastPrinted>2024-07-04T12:21:00Z</cp:lastPrinted>
  <dcterms:created xsi:type="dcterms:W3CDTF">2022-11-22T13:33:00Z</dcterms:created>
  <dcterms:modified xsi:type="dcterms:W3CDTF">2026-06-30T14:10:00Z</dcterms:modified>
</cp:coreProperties>
</file>